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27C96" w14:textId="77777777" w:rsidR="00B9179A" w:rsidRDefault="00B9179A" w:rsidP="008B1FBE">
      <w:pPr>
        <w:pStyle w:val="Intestazione"/>
        <w:tabs>
          <w:tab w:val="clear" w:pos="4819"/>
          <w:tab w:val="clear" w:pos="9638"/>
        </w:tabs>
        <w:spacing w:line="276" w:lineRule="auto"/>
        <w:jc w:val="center"/>
        <w:rPr>
          <w:rFonts w:ascii="Calibri" w:hAnsi="Calibri"/>
          <w:b/>
          <w:sz w:val="22"/>
          <w:szCs w:val="22"/>
        </w:rPr>
      </w:pPr>
    </w:p>
    <w:p w14:paraId="27F2418A" w14:textId="77777777" w:rsidR="0095575D" w:rsidRDefault="0095575D" w:rsidP="008B1FBE">
      <w:pPr>
        <w:pStyle w:val="Intestazione"/>
        <w:tabs>
          <w:tab w:val="clear" w:pos="4819"/>
          <w:tab w:val="clear" w:pos="9638"/>
        </w:tabs>
        <w:spacing w:line="276" w:lineRule="auto"/>
        <w:jc w:val="center"/>
        <w:rPr>
          <w:rFonts w:ascii="Calibri" w:hAnsi="Calibri"/>
          <w:b/>
          <w:sz w:val="22"/>
          <w:szCs w:val="22"/>
        </w:rPr>
      </w:pPr>
    </w:p>
    <w:p w14:paraId="13C903B5" w14:textId="5B06B7AB" w:rsidR="00A6131F" w:rsidRDefault="00F315CB" w:rsidP="006B2705">
      <w:pPr>
        <w:pStyle w:val="Intestazione"/>
        <w:tabs>
          <w:tab w:val="clear" w:pos="4819"/>
          <w:tab w:val="clear" w:pos="9638"/>
        </w:tabs>
        <w:spacing w:line="360" w:lineRule="auto"/>
        <w:jc w:val="center"/>
        <w:rPr>
          <w:rFonts w:ascii="Calibri" w:hAnsi="Calibri"/>
          <w:b/>
          <w:sz w:val="22"/>
          <w:szCs w:val="22"/>
        </w:rPr>
      </w:pPr>
      <w:r w:rsidRPr="00E6066A">
        <w:rPr>
          <w:rFonts w:ascii="Calibri" w:hAnsi="Calibri"/>
          <w:b/>
          <w:sz w:val="22"/>
          <w:szCs w:val="22"/>
        </w:rPr>
        <w:t>D</w:t>
      </w:r>
      <w:r w:rsidR="006B2705">
        <w:rPr>
          <w:rFonts w:ascii="Calibri" w:hAnsi="Calibri"/>
          <w:b/>
          <w:sz w:val="22"/>
          <w:szCs w:val="22"/>
        </w:rPr>
        <w:t>ecisione</w:t>
      </w:r>
      <w:r w:rsidRPr="00E6066A">
        <w:rPr>
          <w:rFonts w:ascii="Calibri" w:hAnsi="Calibri"/>
          <w:b/>
          <w:sz w:val="22"/>
          <w:szCs w:val="22"/>
        </w:rPr>
        <w:t xml:space="preserve"> </w:t>
      </w:r>
      <w:r w:rsidR="006B2705">
        <w:rPr>
          <w:rFonts w:ascii="Calibri" w:hAnsi="Calibri"/>
          <w:b/>
          <w:sz w:val="22"/>
          <w:szCs w:val="22"/>
        </w:rPr>
        <w:t>di</w:t>
      </w:r>
      <w:r w:rsidRPr="00E6066A">
        <w:rPr>
          <w:rFonts w:ascii="Calibri" w:hAnsi="Calibri"/>
          <w:b/>
          <w:sz w:val="22"/>
          <w:szCs w:val="22"/>
        </w:rPr>
        <w:t xml:space="preserve"> contrarre</w:t>
      </w:r>
      <w:r w:rsidR="000E282F" w:rsidRPr="00E6066A">
        <w:rPr>
          <w:rFonts w:ascii="Calibri" w:hAnsi="Calibri"/>
          <w:b/>
          <w:sz w:val="22"/>
          <w:szCs w:val="22"/>
        </w:rPr>
        <w:t xml:space="preserve"> </w:t>
      </w:r>
    </w:p>
    <w:p w14:paraId="0022BFF0" w14:textId="37666992" w:rsidR="0049704E" w:rsidRDefault="0049704E" w:rsidP="006B2705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Arial"/>
          <w:b/>
          <w:i/>
          <w:iCs/>
          <w:sz w:val="22"/>
          <w:szCs w:val="22"/>
        </w:rPr>
      </w:pPr>
      <w:r>
        <w:rPr>
          <w:rFonts w:ascii="Calibri" w:hAnsi="Calibri" w:cs="Arial"/>
          <w:b/>
          <w:i/>
          <w:iCs/>
          <w:sz w:val="22"/>
          <w:szCs w:val="22"/>
        </w:rPr>
        <w:t>Affidamento diretto ai sensi dell’art. 50 del D. Lgs. 36/2023</w:t>
      </w:r>
    </w:p>
    <w:p w14:paraId="219FEF8D" w14:textId="0D0193D2" w:rsidR="00A16B55" w:rsidRDefault="0035181E" w:rsidP="006B2705">
      <w:pPr>
        <w:pStyle w:val="Intestazione"/>
        <w:tabs>
          <w:tab w:val="clear" w:pos="4819"/>
          <w:tab w:val="clear" w:pos="9638"/>
        </w:tabs>
        <w:spacing w:line="360" w:lineRule="au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Lorica_</w:t>
      </w:r>
      <w:r w:rsidR="00B62EE1">
        <w:rPr>
          <w:rFonts w:ascii="Calibri" w:hAnsi="Calibri"/>
          <w:b/>
          <w:sz w:val="22"/>
          <w:szCs w:val="22"/>
        </w:rPr>
        <w:t>002</w:t>
      </w:r>
      <w:r w:rsidR="00E541BE">
        <w:rPr>
          <w:rFonts w:ascii="Calibri" w:hAnsi="Calibri"/>
          <w:b/>
          <w:sz w:val="22"/>
          <w:szCs w:val="22"/>
        </w:rPr>
        <w:t>_</w:t>
      </w:r>
      <w:r w:rsidR="00544B31">
        <w:rPr>
          <w:rFonts w:ascii="Calibri" w:hAnsi="Calibri"/>
          <w:b/>
          <w:sz w:val="22"/>
          <w:szCs w:val="22"/>
        </w:rPr>
        <w:t xml:space="preserve"> 202</w:t>
      </w:r>
      <w:r w:rsidR="00AD5887">
        <w:rPr>
          <w:rFonts w:ascii="Calibri" w:hAnsi="Calibri"/>
          <w:b/>
          <w:sz w:val="22"/>
          <w:szCs w:val="22"/>
        </w:rPr>
        <w:t>6</w:t>
      </w:r>
    </w:p>
    <w:p w14:paraId="0FB5C1ED" w14:textId="67C9EFCC" w:rsidR="00D07536" w:rsidRPr="00E541BE" w:rsidRDefault="00D53433" w:rsidP="006B2705">
      <w:pPr>
        <w:pStyle w:val="Intestazione"/>
        <w:tabs>
          <w:tab w:val="clear" w:pos="4819"/>
          <w:tab w:val="clear" w:pos="9638"/>
          <w:tab w:val="left" w:pos="10065"/>
        </w:tabs>
        <w:spacing w:line="360" w:lineRule="auto"/>
        <w:jc w:val="center"/>
        <w:rPr>
          <w:rFonts w:ascii="Calibri" w:hAnsi="Calibri"/>
          <w:b/>
          <w:sz w:val="22"/>
          <w:szCs w:val="22"/>
        </w:rPr>
      </w:pPr>
      <w:r w:rsidRPr="00E541BE">
        <w:rPr>
          <w:rFonts w:ascii="Calibri" w:hAnsi="Calibri"/>
          <w:b/>
          <w:sz w:val="22"/>
          <w:szCs w:val="22"/>
        </w:rPr>
        <w:t>P</w:t>
      </w:r>
      <w:r w:rsidR="000E3283" w:rsidRPr="00E541BE">
        <w:rPr>
          <w:rFonts w:ascii="Calibri" w:hAnsi="Calibri"/>
          <w:b/>
          <w:sz w:val="22"/>
          <w:szCs w:val="22"/>
        </w:rPr>
        <w:t xml:space="preserve">er </w:t>
      </w:r>
      <w:r w:rsidR="00D07536" w:rsidRPr="00E541BE">
        <w:rPr>
          <w:rFonts w:ascii="Calibri" w:hAnsi="Calibri"/>
          <w:b/>
          <w:sz w:val="22"/>
          <w:szCs w:val="22"/>
        </w:rPr>
        <w:t>“</w:t>
      </w:r>
      <w:r w:rsidR="00666C6E">
        <w:rPr>
          <w:rFonts w:ascii="Calibri" w:hAnsi="Calibri"/>
          <w:b/>
          <w:sz w:val="22"/>
          <w:szCs w:val="22"/>
        </w:rPr>
        <w:t>S</w:t>
      </w:r>
      <w:r w:rsidR="008224BC">
        <w:rPr>
          <w:rFonts w:ascii="Calibri" w:hAnsi="Calibri" w:cs="Calibri"/>
          <w:b/>
          <w:sz w:val="22"/>
          <w:szCs w:val="22"/>
        </w:rPr>
        <w:t xml:space="preserve">ervizio di </w:t>
      </w:r>
      <w:r w:rsidR="00B62EE1">
        <w:rPr>
          <w:rFonts w:ascii="Calibri" w:hAnsi="Calibri" w:cs="Calibri"/>
          <w:b/>
          <w:sz w:val="22"/>
          <w:szCs w:val="22"/>
        </w:rPr>
        <w:t>riparazione Ford Ranger(FA896TR) per gli</w:t>
      </w:r>
      <w:r w:rsidR="00E27190" w:rsidRPr="00607BA2">
        <w:rPr>
          <w:rFonts w:ascii="Calibri" w:hAnsi="Calibri" w:cs="Calibri"/>
          <w:b/>
          <w:sz w:val="22"/>
          <w:szCs w:val="22"/>
        </w:rPr>
        <w:t xml:space="preserve"> impianti sciistici Lorica</w:t>
      </w:r>
      <w:r w:rsidR="00935C9D">
        <w:rPr>
          <w:rFonts w:ascii="Calibri" w:hAnsi="Calibri"/>
          <w:b/>
          <w:sz w:val="22"/>
          <w:szCs w:val="22"/>
        </w:rPr>
        <w:t>”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A6131F" w:rsidRPr="00E541BE" w14:paraId="2E9C0111" w14:textId="77777777" w:rsidTr="00BA70E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ADD626F" w14:textId="77777777" w:rsidR="00A6131F" w:rsidRPr="00E541BE" w:rsidRDefault="00A6131F" w:rsidP="00BA70E6">
            <w:pPr>
              <w:pStyle w:val="Intestazione"/>
              <w:tabs>
                <w:tab w:val="clear" w:pos="4819"/>
                <w:tab w:val="clear" w:pos="9638"/>
              </w:tabs>
              <w:spacing w:line="276" w:lineRule="auto"/>
              <w:jc w:val="center"/>
              <w:rPr>
                <w:rFonts w:ascii="Calibri" w:hAnsi="Calibri"/>
                <w:b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2A162527" w14:textId="77777777" w:rsidR="00A6131F" w:rsidRPr="00E541BE" w:rsidRDefault="00A6131F" w:rsidP="00BA70E6">
            <w:pPr>
              <w:pStyle w:val="Intestazione"/>
              <w:tabs>
                <w:tab w:val="clear" w:pos="4819"/>
                <w:tab w:val="clear" w:pos="9638"/>
              </w:tabs>
              <w:spacing w:line="276" w:lineRule="auto"/>
              <w:jc w:val="center"/>
              <w:rPr>
                <w:rFonts w:ascii="Calibri" w:hAnsi="Calibri"/>
                <w:b/>
                <w:szCs w:val="24"/>
              </w:rPr>
            </w:pPr>
          </w:p>
        </w:tc>
      </w:tr>
    </w:tbl>
    <w:p w14:paraId="31E1AFFC" w14:textId="77777777" w:rsidR="00D2097D" w:rsidRPr="00E6066A" w:rsidRDefault="00D2097D" w:rsidP="00D2097D">
      <w:pPr>
        <w:pStyle w:val="Intestazione"/>
        <w:tabs>
          <w:tab w:val="left" w:pos="708"/>
        </w:tabs>
        <w:spacing w:line="276" w:lineRule="auto"/>
        <w:jc w:val="center"/>
        <w:rPr>
          <w:rFonts w:ascii="Calibri" w:hAnsi="Calibri" w:cs="Tahoma"/>
          <w:b/>
          <w:sz w:val="22"/>
          <w:szCs w:val="22"/>
        </w:rPr>
      </w:pPr>
    </w:p>
    <w:p w14:paraId="3A6C4AAF" w14:textId="638A12CF" w:rsidR="006B2705" w:rsidRPr="000419C6" w:rsidRDefault="008D68D2" w:rsidP="000419C6">
      <w:pPr>
        <w:spacing w:after="240" w:line="276" w:lineRule="auto"/>
        <w:jc w:val="both"/>
        <w:outlineLvl w:val="2"/>
        <w:rPr>
          <w:rFonts w:ascii="Calibri" w:hAnsi="Calibri"/>
          <w:sz w:val="22"/>
          <w:szCs w:val="22"/>
        </w:rPr>
      </w:pPr>
      <w:r w:rsidRPr="008D68D2">
        <w:rPr>
          <w:rFonts w:ascii="Calibri" w:hAnsi="Calibri"/>
          <w:sz w:val="22"/>
          <w:szCs w:val="22"/>
        </w:rPr>
        <w:t>Ferrovie della Calabria S.r.l.,</w:t>
      </w:r>
      <w:r w:rsidR="000419C6">
        <w:rPr>
          <w:rFonts w:ascii="Calibri" w:hAnsi="Calibri"/>
          <w:sz w:val="22"/>
          <w:szCs w:val="22"/>
        </w:rPr>
        <w:t xml:space="preserve"> giusta convenzione </w:t>
      </w:r>
      <w:r w:rsidR="00A44D25">
        <w:rPr>
          <w:rFonts w:ascii="Calibri" w:hAnsi="Calibri"/>
          <w:sz w:val="22"/>
          <w:szCs w:val="22"/>
        </w:rPr>
        <w:t xml:space="preserve">del </w:t>
      </w:r>
      <w:r w:rsidR="000419C6">
        <w:rPr>
          <w:rFonts w:ascii="Calibri" w:hAnsi="Calibri"/>
          <w:sz w:val="22"/>
          <w:szCs w:val="22"/>
        </w:rPr>
        <w:t>20/12</w:t>
      </w:r>
      <w:r w:rsidR="00A44D25">
        <w:rPr>
          <w:rFonts w:ascii="Calibri" w:hAnsi="Calibri"/>
          <w:sz w:val="22"/>
          <w:szCs w:val="22"/>
        </w:rPr>
        <w:t>/</w:t>
      </w:r>
      <w:r w:rsidR="000419C6">
        <w:rPr>
          <w:rFonts w:ascii="Calibri" w:hAnsi="Calibri"/>
          <w:sz w:val="22"/>
          <w:szCs w:val="22"/>
        </w:rPr>
        <w:t xml:space="preserve">2025 approvata con DD n. 20007 del 20/12/2025 </w:t>
      </w:r>
      <w:r w:rsidR="000419C6" w:rsidRPr="000419C6">
        <w:rPr>
          <w:rFonts w:ascii="Calibri" w:hAnsi="Calibri"/>
          <w:sz w:val="22"/>
          <w:szCs w:val="22"/>
        </w:rPr>
        <w:t>per la</w:t>
      </w:r>
      <w:r w:rsidR="000419C6">
        <w:rPr>
          <w:rFonts w:ascii="Calibri" w:hAnsi="Calibri"/>
          <w:sz w:val="22"/>
          <w:szCs w:val="22"/>
        </w:rPr>
        <w:t xml:space="preserve"> gestione </w:t>
      </w:r>
      <w:r w:rsidR="000419C6" w:rsidRPr="000419C6">
        <w:rPr>
          <w:rFonts w:ascii="Calibri" w:hAnsi="Calibri"/>
          <w:sz w:val="22"/>
          <w:szCs w:val="22"/>
        </w:rPr>
        <w:t>degli impianti di risalita, dei relativi beni immobili e mobili pertinenziali e delle infrastrutture complementari e accessorie agli impianti, relativamente al comprensorio sciistico di Lorica</w:t>
      </w:r>
      <w:r w:rsidR="000419C6">
        <w:rPr>
          <w:rFonts w:ascii="Calibri" w:hAnsi="Calibri"/>
          <w:sz w:val="22"/>
          <w:szCs w:val="22"/>
        </w:rPr>
        <w:t xml:space="preserve"> </w:t>
      </w:r>
      <w:r w:rsidR="000419C6" w:rsidRPr="000419C6">
        <w:rPr>
          <w:rFonts w:ascii="Calibri" w:hAnsi="Calibri"/>
          <w:sz w:val="22"/>
          <w:szCs w:val="22"/>
        </w:rPr>
        <w:t xml:space="preserve">ai sensi dell’art. 10 della </w:t>
      </w:r>
      <w:proofErr w:type="spellStart"/>
      <w:r w:rsidR="000419C6" w:rsidRPr="000419C6">
        <w:rPr>
          <w:rFonts w:ascii="Calibri" w:hAnsi="Calibri"/>
          <w:sz w:val="22"/>
          <w:szCs w:val="22"/>
        </w:rPr>
        <w:t>l.r</w:t>
      </w:r>
      <w:proofErr w:type="spellEnd"/>
      <w:r w:rsidR="000419C6" w:rsidRPr="000419C6">
        <w:rPr>
          <w:rFonts w:ascii="Calibri" w:hAnsi="Calibri"/>
          <w:sz w:val="22"/>
          <w:szCs w:val="22"/>
        </w:rPr>
        <w:t xml:space="preserve">. n. 8/2023 e dell’art. 4 della </w:t>
      </w:r>
      <w:proofErr w:type="spellStart"/>
      <w:r w:rsidR="000419C6" w:rsidRPr="000419C6">
        <w:rPr>
          <w:rFonts w:ascii="Calibri" w:hAnsi="Calibri"/>
          <w:sz w:val="22"/>
          <w:szCs w:val="22"/>
        </w:rPr>
        <w:t>l.r</w:t>
      </w:r>
      <w:proofErr w:type="spellEnd"/>
      <w:r w:rsidR="000419C6" w:rsidRPr="000419C6">
        <w:rPr>
          <w:rFonts w:ascii="Calibri" w:hAnsi="Calibri"/>
          <w:sz w:val="22"/>
          <w:szCs w:val="22"/>
        </w:rPr>
        <w:t>. n. 46/2025</w:t>
      </w:r>
      <w:r w:rsidR="00AD5887">
        <w:rPr>
          <w:rFonts w:ascii="Calibri" w:hAnsi="Calibri"/>
          <w:sz w:val="22"/>
          <w:szCs w:val="22"/>
        </w:rPr>
        <w:t xml:space="preserve">,  </w:t>
      </w:r>
      <w:r w:rsidR="00666C6E">
        <w:rPr>
          <w:rFonts w:ascii="Calibri" w:hAnsi="Calibri"/>
          <w:sz w:val="22"/>
          <w:szCs w:val="22"/>
        </w:rPr>
        <w:t>avvia procedura per “</w:t>
      </w:r>
      <w:r w:rsidR="00666C6E" w:rsidRPr="00666C6E">
        <w:rPr>
          <w:rFonts w:ascii="Calibri" w:hAnsi="Calibri"/>
          <w:sz w:val="22"/>
          <w:szCs w:val="22"/>
        </w:rPr>
        <w:t>Servizio di riparazione Ford Ranger(FA896TR) per gli impianti sciistici Lorica</w:t>
      </w:r>
      <w:r w:rsidR="00666C6E">
        <w:rPr>
          <w:rFonts w:ascii="Calibri" w:hAnsi="Calibri"/>
          <w:sz w:val="22"/>
          <w:szCs w:val="22"/>
        </w:rPr>
        <w:t xml:space="preserve">” </w:t>
      </w:r>
      <w:r w:rsidR="006B2705" w:rsidRPr="006B2705">
        <w:rPr>
          <w:rFonts w:ascii="Calibri" w:hAnsi="Calibri"/>
          <w:sz w:val="22"/>
          <w:szCs w:val="22"/>
        </w:rPr>
        <w:t>e precisa quanto segue:</w:t>
      </w:r>
    </w:p>
    <w:p w14:paraId="7DEB5E2D" w14:textId="7D2DE453" w:rsidR="006B2705" w:rsidRPr="006B2705" w:rsidRDefault="00B9179A" w:rsidP="006B2705">
      <w:pPr>
        <w:pStyle w:val="Paragrafoelenco"/>
        <w:numPr>
          <w:ilvl w:val="0"/>
          <w:numId w:val="15"/>
        </w:numPr>
        <w:spacing w:after="240"/>
        <w:ind w:left="714" w:hanging="357"/>
        <w:contextualSpacing w:val="0"/>
        <w:rPr>
          <w:rFonts w:ascii="Calibri" w:eastAsia="Times New Roman" w:hAnsi="Calibri" w:cs="Times New Roman"/>
          <w:lang w:eastAsia="it-IT"/>
        </w:rPr>
      </w:pPr>
      <w:r w:rsidRPr="006B2705">
        <w:rPr>
          <w:rFonts w:ascii="Calibri" w:hAnsi="Calibri"/>
          <w:b/>
        </w:rPr>
        <w:t xml:space="preserve">Importo: </w:t>
      </w:r>
      <w:r w:rsidR="006B2705" w:rsidRPr="005D0F7A">
        <w:rPr>
          <w:rFonts w:ascii="Calibri" w:hAnsi="Calibri"/>
        </w:rPr>
        <w:t>euro</w:t>
      </w:r>
      <w:r w:rsidRPr="005D0F7A">
        <w:rPr>
          <w:rFonts w:ascii="Calibri" w:hAnsi="Calibri"/>
        </w:rPr>
        <w:t xml:space="preserve"> </w:t>
      </w:r>
      <w:r w:rsidR="005D0F7A">
        <w:rPr>
          <w:rFonts w:ascii="Calibri" w:hAnsi="Calibri"/>
        </w:rPr>
        <w:t>1.800,00</w:t>
      </w:r>
      <w:r w:rsidRPr="006B2705">
        <w:rPr>
          <w:rFonts w:ascii="Calibri" w:hAnsi="Calibri"/>
        </w:rPr>
        <w:t xml:space="preserve"> oltre IVA</w:t>
      </w:r>
      <w:r w:rsidR="006B2705" w:rsidRPr="006B2705">
        <w:rPr>
          <w:rFonts w:ascii="Calibri" w:eastAsia="Times New Roman" w:hAnsi="Calibri" w:cs="Times New Roman"/>
          <w:lang w:eastAsia="it-IT"/>
        </w:rPr>
        <w:t>;</w:t>
      </w:r>
    </w:p>
    <w:p w14:paraId="11D60D7A" w14:textId="527F3C42" w:rsidR="00B9179A" w:rsidRPr="008E4C71" w:rsidRDefault="00977CE6" w:rsidP="008E4C71">
      <w:pPr>
        <w:pStyle w:val="Paragrafoelenco"/>
        <w:numPr>
          <w:ilvl w:val="0"/>
          <w:numId w:val="15"/>
        </w:numPr>
        <w:rPr>
          <w:rFonts w:ascii="Calibri" w:hAnsi="Calibri"/>
        </w:rPr>
      </w:pPr>
      <w:r w:rsidRPr="008E4C71">
        <w:rPr>
          <w:rFonts w:ascii="Calibri" w:hAnsi="Calibri"/>
          <w:b/>
        </w:rPr>
        <w:t>Operatore economico</w:t>
      </w:r>
      <w:r w:rsidR="003D233B" w:rsidRPr="008E4C71">
        <w:rPr>
          <w:rFonts w:ascii="Calibri" w:hAnsi="Calibri"/>
          <w:b/>
        </w:rPr>
        <w:t xml:space="preserve"> individuato</w:t>
      </w:r>
      <w:r w:rsidR="00B9179A" w:rsidRPr="008E4C71">
        <w:rPr>
          <w:rFonts w:ascii="Calibri" w:hAnsi="Calibri"/>
          <w:b/>
        </w:rPr>
        <w:t>:</w:t>
      </w:r>
      <w:r w:rsidR="005D0F7A">
        <w:rPr>
          <w:rFonts w:ascii="Calibri" w:hAnsi="Calibri"/>
          <w:b/>
        </w:rPr>
        <w:t xml:space="preserve"> </w:t>
      </w:r>
      <w:r w:rsidR="005D0F7A" w:rsidRPr="005D0F7A">
        <w:rPr>
          <w:rFonts w:ascii="Calibri" w:hAnsi="Calibri"/>
        </w:rPr>
        <w:t>GIO.MAT.AUTOMOTIVE di Oliverio Rosario</w:t>
      </w:r>
      <w:r w:rsidR="005D0F7A">
        <w:rPr>
          <w:rFonts w:ascii="Calibri" w:hAnsi="Calibri"/>
        </w:rPr>
        <w:t xml:space="preserve"> C.FLVRRSR87C16D122G</w:t>
      </w:r>
      <w:r w:rsidR="00B9179A" w:rsidRPr="005D0F7A">
        <w:rPr>
          <w:rFonts w:ascii="Calibri" w:hAnsi="Calibri"/>
        </w:rPr>
        <w:t xml:space="preserve"> </w:t>
      </w:r>
      <w:r w:rsidR="00DA18B3" w:rsidRPr="008E4C71">
        <w:rPr>
          <w:rFonts w:ascii="Calibri" w:hAnsi="Calibri"/>
        </w:rPr>
        <w:t>in possesso</w:t>
      </w:r>
      <w:r w:rsidR="00DC3C18" w:rsidRPr="008E4C71">
        <w:rPr>
          <w:rFonts w:ascii="Calibri" w:hAnsi="Calibri"/>
        </w:rPr>
        <w:t xml:space="preserve"> </w:t>
      </w:r>
      <w:r w:rsidR="00DA18B3" w:rsidRPr="008E4C71">
        <w:rPr>
          <w:rFonts w:ascii="Calibri" w:hAnsi="Calibri"/>
        </w:rPr>
        <w:t>d</w:t>
      </w:r>
      <w:r w:rsidR="008D048B" w:rsidRPr="008E4C71">
        <w:rPr>
          <w:rFonts w:ascii="Calibri" w:hAnsi="Calibri"/>
        </w:rPr>
        <w:t xml:space="preserve">i </w:t>
      </w:r>
      <w:r w:rsidR="00DA18B3" w:rsidRPr="008E4C71">
        <w:rPr>
          <w:rFonts w:ascii="Calibri" w:hAnsi="Calibri"/>
        </w:rPr>
        <w:t>documentata esperienza pregressa idonea all’esecuzione</w:t>
      </w:r>
      <w:r w:rsidR="008D048B" w:rsidRPr="008E4C71">
        <w:rPr>
          <w:rFonts w:ascii="Calibri" w:hAnsi="Calibri"/>
        </w:rPr>
        <w:t xml:space="preserve"> </w:t>
      </w:r>
      <w:r w:rsidR="0070098F" w:rsidRPr="008E4C71">
        <w:rPr>
          <w:rFonts w:ascii="Calibri" w:hAnsi="Calibri"/>
        </w:rPr>
        <w:t>de</w:t>
      </w:r>
      <w:r w:rsidR="00E27190">
        <w:rPr>
          <w:rFonts w:ascii="Calibri" w:hAnsi="Calibri"/>
        </w:rPr>
        <w:t>l servizio,</w:t>
      </w:r>
      <w:r w:rsidR="00BE1CFA" w:rsidRPr="008E4C71">
        <w:rPr>
          <w:rFonts w:ascii="Calibri" w:hAnsi="Calibri"/>
        </w:rPr>
        <w:t xml:space="preserve"> </w:t>
      </w:r>
      <w:r w:rsidR="00B8072E" w:rsidRPr="008E4C71">
        <w:rPr>
          <w:rFonts w:ascii="Calibri" w:hAnsi="Calibri"/>
        </w:rPr>
        <w:t xml:space="preserve">per il quale </w:t>
      </w:r>
      <w:bookmarkStart w:id="0" w:name="_Hlk140042152"/>
      <w:r w:rsidR="00B8072E" w:rsidRPr="008E4C71">
        <w:rPr>
          <w:rFonts w:ascii="Calibri" w:hAnsi="Calibri"/>
        </w:rPr>
        <w:t>si procederà alla verifica del possesso dei requisiti di ordine generale di cui agli art. 94 e 95 del D.</w:t>
      </w:r>
      <w:r w:rsidR="008D048B" w:rsidRPr="008E4C71">
        <w:rPr>
          <w:rFonts w:ascii="Calibri" w:hAnsi="Calibri"/>
        </w:rPr>
        <w:t xml:space="preserve"> </w:t>
      </w:r>
      <w:r w:rsidR="00B8072E" w:rsidRPr="008E4C71">
        <w:rPr>
          <w:rFonts w:ascii="Calibri" w:hAnsi="Calibri"/>
        </w:rPr>
        <w:t>Lgs 36/2023, nonché all’acquisizione dell’impegno di applicazione del CCNL strettamente connesso con l’attività oggetto dell’appalto</w:t>
      </w:r>
      <w:bookmarkEnd w:id="0"/>
      <w:r w:rsidR="00326EA4" w:rsidRPr="008E4C71">
        <w:rPr>
          <w:rFonts w:ascii="Calibri" w:hAnsi="Calibri"/>
        </w:rPr>
        <w:t>;</w:t>
      </w:r>
    </w:p>
    <w:p w14:paraId="1A17FFEF" w14:textId="77777777" w:rsidR="00F348B0" w:rsidRPr="005834BF" w:rsidRDefault="00977CE6" w:rsidP="00F348B0">
      <w:pPr>
        <w:numPr>
          <w:ilvl w:val="0"/>
          <w:numId w:val="13"/>
        </w:numPr>
        <w:spacing w:after="240" w:line="276" w:lineRule="auto"/>
        <w:ind w:left="709" w:hanging="340"/>
        <w:jc w:val="both"/>
        <w:outlineLvl w:val="2"/>
        <w:rPr>
          <w:rFonts w:ascii="Calibri" w:hAnsi="Calibri"/>
          <w:sz w:val="22"/>
          <w:szCs w:val="22"/>
        </w:rPr>
      </w:pPr>
      <w:r w:rsidRPr="00E6066A">
        <w:rPr>
          <w:rFonts w:ascii="Calibri" w:hAnsi="Calibri"/>
          <w:b/>
          <w:sz w:val="22"/>
          <w:szCs w:val="22"/>
        </w:rPr>
        <w:t>Tipo di procedur</w:t>
      </w:r>
      <w:r w:rsidR="0049704E">
        <w:rPr>
          <w:rFonts w:ascii="Calibri" w:hAnsi="Calibri"/>
          <w:b/>
          <w:sz w:val="22"/>
          <w:szCs w:val="22"/>
        </w:rPr>
        <w:t>a</w:t>
      </w:r>
      <w:r w:rsidR="00B9179A" w:rsidRPr="00E6066A">
        <w:rPr>
          <w:rFonts w:ascii="Calibri" w:hAnsi="Calibri"/>
          <w:b/>
          <w:sz w:val="22"/>
          <w:szCs w:val="22"/>
        </w:rPr>
        <w:t xml:space="preserve">: </w:t>
      </w:r>
      <w:r w:rsidR="00B9179A" w:rsidRPr="00E6066A">
        <w:rPr>
          <w:rFonts w:ascii="Calibri" w:hAnsi="Calibri"/>
          <w:sz w:val="22"/>
          <w:szCs w:val="22"/>
        </w:rPr>
        <w:t xml:space="preserve">Affidamento diretto ai sensi </w:t>
      </w:r>
      <w:r w:rsidR="00E40AD0" w:rsidRPr="00E6066A">
        <w:rPr>
          <w:rFonts w:ascii="Calibri" w:hAnsi="Calibri"/>
          <w:sz w:val="22"/>
          <w:szCs w:val="22"/>
        </w:rPr>
        <w:t xml:space="preserve">dell’art. </w:t>
      </w:r>
      <w:r w:rsidR="00982A64">
        <w:rPr>
          <w:rFonts w:ascii="Calibri" w:hAnsi="Calibri"/>
          <w:sz w:val="22"/>
          <w:szCs w:val="22"/>
        </w:rPr>
        <w:t>50</w:t>
      </w:r>
      <w:r w:rsidR="00E40AD0" w:rsidRPr="00E6066A">
        <w:rPr>
          <w:rFonts w:ascii="Calibri" w:hAnsi="Calibri"/>
          <w:sz w:val="22"/>
          <w:szCs w:val="22"/>
        </w:rPr>
        <w:t xml:space="preserve">, </w:t>
      </w:r>
      <w:r w:rsidR="00982A64">
        <w:rPr>
          <w:rFonts w:ascii="Calibri" w:hAnsi="Calibri"/>
          <w:sz w:val="22"/>
          <w:szCs w:val="22"/>
        </w:rPr>
        <w:t xml:space="preserve">comma 1, </w:t>
      </w:r>
      <w:r w:rsidR="00E40AD0" w:rsidRPr="00F8206A">
        <w:rPr>
          <w:rFonts w:ascii="Calibri" w:hAnsi="Calibri"/>
          <w:sz w:val="22"/>
          <w:szCs w:val="22"/>
        </w:rPr>
        <w:t xml:space="preserve">lettera </w:t>
      </w:r>
      <w:r w:rsidR="001B0ECF" w:rsidRPr="00F8206A">
        <w:rPr>
          <w:rFonts w:ascii="Calibri" w:hAnsi="Calibri"/>
          <w:sz w:val="22"/>
          <w:szCs w:val="22"/>
        </w:rPr>
        <w:t xml:space="preserve">b) </w:t>
      </w:r>
      <w:r w:rsidR="00B9179A" w:rsidRPr="00F8206A">
        <w:rPr>
          <w:rFonts w:ascii="Calibri" w:hAnsi="Calibri"/>
          <w:sz w:val="22"/>
          <w:szCs w:val="22"/>
        </w:rPr>
        <w:t>del</w:t>
      </w:r>
      <w:r w:rsidR="00982A64">
        <w:rPr>
          <w:rFonts w:ascii="Calibri" w:hAnsi="Calibri"/>
          <w:sz w:val="22"/>
          <w:szCs w:val="22"/>
        </w:rPr>
        <w:t xml:space="preserve"> D.</w:t>
      </w:r>
      <w:r w:rsidR="007916A7">
        <w:rPr>
          <w:rFonts w:ascii="Calibri" w:hAnsi="Calibri"/>
          <w:sz w:val="22"/>
          <w:szCs w:val="22"/>
        </w:rPr>
        <w:t xml:space="preserve"> </w:t>
      </w:r>
      <w:r w:rsidR="00982A64">
        <w:rPr>
          <w:rFonts w:ascii="Calibri" w:hAnsi="Calibri"/>
          <w:sz w:val="22"/>
          <w:szCs w:val="22"/>
        </w:rPr>
        <w:t>Lgs. 36/2023</w:t>
      </w:r>
      <w:r w:rsidR="00B9179A" w:rsidRPr="00E6066A">
        <w:rPr>
          <w:rFonts w:ascii="Calibri" w:hAnsi="Calibri"/>
          <w:sz w:val="22"/>
          <w:szCs w:val="22"/>
        </w:rPr>
        <w:t xml:space="preserve">; </w:t>
      </w:r>
      <w:r w:rsidR="00F348B0" w:rsidRPr="005834BF">
        <w:rPr>
          <w:rFonts w:ascii="Calibri" w:hAnsi="Calibri"/>
          <w:sz w:val="22"/>
          <w:szCs w:val="22"/>
        </w:rPr>
        <w:t>in ragione del contesto operativo in cui dovrà essere resa, non presenta interesse transfrontaliero certo;</w:t>
      </w:r>
    </w:p>
    <w:p w14:paraId="398E55DB" w14:textId="0ADA30CF" w:rsidR="00BE1CFA" w:rsidRDefault="00BE1CFA" w:rsidP="008E4C71">
      <w:pPr>
        <w:numPr>
          <w:ilvl w:val="0"/>
          <w:numId w:val="15"/>
        </w:numPr>
        <w:spacing w:after="240" w:line="276" w:lineRule="auto"/>
        <w:outlineLvl w:val="2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Ragioni dell’affidamento:</w:t>
      </w:r>
      <w:r w:rsidRPr="00236DF6">
        <w:rPr>
          <w:rFonts w:ascii="Calibri" w:hAnsi="Calibri"/>
          <w:sz w:val="22"/>
          <w:szCs w:val="22"/>
        </w:rPr>
        <w:t xml:space="preserve"> </w:t>
      </w:r>
      <w:r w:rsidR="00435536">
        <w:rPr>
          <w:rFonts w:ascii="Calibri" w:hAnsi="Calibri"/>
          <w:bCs/>
          <w:sz w:val="22"/>
          <w:szCs w:val="22"/>
        </w:rPr>
        <w:t>N</w:t>
      </w:r>
      <w:r w:rsidRPr="000335B1">
        <w:rPr>
          <w:rFonts w:ascii="Calibri" w:hAnsi="Calibri"/>
          <w:bCs/>
          <w:sz w:val="22"/>
          <w:szCs w:val="22"/>
        </w:rPr>
        <w:t>el rispetto dei principi generali di cui agli art. 1,2 e 3 del D.</w:t>
      </w:r>
      <w:r w:rsidR="001B0ECF" w:rsidRPr="000335B1">
        <w:rPr>
          <w:rFonts w:ascii="Calibri" w:hAnsi="Calibri"/>
          <w:bCs/>
          <w:sz w:val="22"/>
          <w:szCs w:val="22"/>
        </w:rPr>
        <w:t xml:space="preserve"> </w:t>
      </w:r>
      <w:r w:rsidRPr="000335B1">
        <w:rPr>
          <w:rFonts w:ascii="Calibri" w:hAnsi="Calibri"/>
          <w:bCs/>
          <w:sz w:val="22"/>
          <w:szCs w:val="22"/>
        </w:rPr>
        <w:t xml:space="preserve">Lgs. </w:t>
      </w:r>
      <w:r w:rsidR="001B0ECF" w:rsidRPr="000335B1">
        <w:rPr>
          <w:rFonts w:ascii="Calibri" w:hAnsi="Calibri"/>
          <w:bCs/>
          <w:sz w:val="22"/>
          <w:szCs w:val="22"/>
        </w:rPr>
        <w:t>36</w:t>
      </w:r>
      <w:r w:rsidRPr="000335B1">
        <w:rPr>
          <w:rFonts w:ascii="Calibri" w:hAnsi="Calibri"/>
          <w:bCs/>
          <w:sz w:val="22"/>
          <w:szCs w:val="22"/>
        </w:rPr>
        <w:t>/20</w:t>
      </w:r>
      <w:r w:rsidR="001B0ECF" w:rsidRPr="000335B1">
        <w:rPr>
          <w:rFonts w:ascii="Calibri" w:hAnsi="Calibri"/>
          <w:bCs/>
          <w:sz w:val="22"/>
          <w:szCs w:val="22"/>
        </w:rPr>
        <w:t>23</w:t>
      </w:r>
      <w:r w:rsidR="0049704E" w:rsidRPr="000335B1">
        <w:rPr>
          <w:rFonts w:ascii="Calibri" w:hAnsi="Calibri"/>
          <w:bCs/>
          <w:sz w:val="22"/>
          <w:szCs w:val="22"/>
        </w:rPr>
        <w:t>;</w:t>
      </w:r>
      <w:r w:rsidRPr="000335B1">
        <w:rPr>
          <w:rFonts w:ascii="Calibri" w:hAnsi="Calibri"/>
          <w:sz w:val="22"/>
          <w:szCs w:val="22"/>
        </w:rPr>
        <w:t xml:space="preserve"> </w:t>
      </w:r>
    </w:p>
    <w:p w14:paraId="093C0CE1" w14:textId="432E9924" w:rsidR="000E3283" w:rsidRPr="00E6066A" w:rsidRDefault="00F8206A" w:rsidP="00FC3AD4">
      <w:pPr>
        <w:spacing w:after="240" w:line="276" w:lineRule="auto"/>
        <w:jc w:val="both"/>
        <w:outlineLvl w:val="2"/>
        <w:rPr>
          <w:rFonts w:ascii="Calibri" w:hAnsi="Calibri"/>
          <w:sz w:val="22"/>
          <w:szCs w:val="22"/>
        </w:rPr>
      </w:pPr>
      <w:bookmarkStart w:id="1" w:name="_Hlk140228295"/>
      <w:r>
        <w:rPr>
          <w:rFonts w:ascii="Calibri" w:hAnsi="Calibri"/>
          <w:sz w:val="22"/>
          <w:szCs w:val="22"/>
        </w:rPr>
        <w:t xml:space="preserve">Catanzaro, </w:t>
      </w:r>
      <w:bookmarkEnd w:id="1"/>
      <w:r w:rsidR="005D0F7A">
        <w:rPr>
          <w:rFonts w:ascii="Calibri" w:hAnsi="Calibri"/>
          <w:sz w:val="22"/>
          <w:szCs w:val="22"/>
        </w:rPr>
        <w:t>22/01/2026</w:t>
      </w:r>
    </w:p>
    <w:p w14:paraId="5FC6C3EA" w14:textId="77777777" w:rsidR="00BA70E6" w:rsidRPr="00E6066A" w:rsidRDefault="00BA70E6" w:rsidP="00F315CB">
      <w:pPr>
        <w:ind w:firstLine="4536"/>
        <w:jc w:val="center"/>
        <w:rPr>
          <w:rFonts w:ascii="Calibri" w:hAnsi="Calibri"/>
          <w:sz w:val="22"/>
          <w:szCs w:val="22"/>
        </w:rPr>
      </w:pPr>
    </w:p>
    <w:p w14:paraId="5DEE91F9" w14:textId="23E379E5" w:rsidR="00BE09D2" w:rsidRDefault="00935C9D" w:rsidP="000E3ACE">
      <w:pPr>
        <w:pStyle w:val="Cartabollata"/>
        <w:tabs>
          <w:tab w:val="clear" w:pos="288"/>
          <w:tab w:val="clear" w:pos="432"/>
          <w:tab w:val="clear" w:pos="864"/>
          <w:tab w:val="clear" w:pos="1008"/>
          <w:tab w:val="clear" w:pos="1728"/>
          <w:tab w:val="clear" w:pos="2448"/>
          <w:tab w:val="clear" w:pos="3168"/>
          <w:tab w:val="clear" w:pos="3888"/>
          <w:tab w:val="clear" w:pos="4608"/>
          <w:tab w:val="clear" w:pos="5328"/>
          <w:tab w:val="clear" w:pos="6048"/>
          <w:tab w:val="clear" w:pos="6768"/>
        </w:tabs>
        <w:spacing w:line="240" w:lineRule="auto"/>
        <w:ind w:left="6381"/>
        <w:jc w:val="center"/>
        <w:rPr>
          <w:rFonts w:ascii="Calibri" w:hAnsi="Calibri" w:cs="Times New Roman"/>
          <w:sz w:val="22"/>
          <w:szCs w:val="22"/>
        </w:rPr>
      </w:pPr>
      <w:bookmarkStart w:id="2" w:name="_Hlk140063100"/>
      <w:r>
        <w:rPr>
          <w:rFonts w:ascii="Calibri" w:hAnsi="Calibri" w:cs="Times New Roman"/>
          <w:sz w:val="22"/>
          <w:szCs w:val="22"/>
        </w:rPr>
        <w:t>Il Responsabile Unico Progetto</w:t>
      </w:r>
    </w:p>
    <w:p w14:paraId="2462E4C9" w14:textId="38F5EB05" w:rsidR="00BE09D2" w:rsidRDefault="00935C9D" w:rsidP="000E3ACE">
      <w:pPr>
        <w:spacing w:line="233" w:lineRule="atLeast"/>
        <w:ind w:left="6381"/>
        <w:jc w:val="center"/>
        <w:outlineLvl w:val="2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I</w:t>
      </w:r>
      <w:r w:rsidR="000E3ACE">
        <w:rPr>
          <w:rFonts w:ascii="Calibri" w:hAnsi="Calibri"/>
          <w:szCs w:val="24"/>
        </w:rPr>
        <w:t>n</w:t>
      </w:r>
      <w:r w:rsidR="00664F8A">
        <w:rPr>
          <w:rFonts w:ascii="Calibri" w:hAnsi="Calibri"/>
          <w:szCs w:val="24"/>
        </w:rPr>
        <w:t xml:space="preserve">g. </w:t>
      </w:r>
      <w:r>
        <w:rPr>
          <w:rFonts w:ascii="Calibri" w:hAnsi="Calibri"/>
          <w:szCs w:val="24"/>
        </w:rPr>
        <w:t>Santo Marazzita</w:t>
      </w:r>
    </w:p>
    <w:p w14:paraId="7C889640" w14:textId="43008895" w:rsidR="00934D0C" w:rsidRDefault="00934D0C" w:rsidP="000E3ACE">
      <w:pPr>
        <w:spacing w:line="233" w:lineRule="atLeast"/>
        <w:ind w:left="6381"/>
        <w:jc w:val="center"/>
        <w:outlineLvl w:val="2"/>
        <w:rPr>
          <w:rFonts w:ascii="Calibri" w:hAnsi="Calibri"/>
          <w:szCs w:val="24"/>
        </w:rPr>
      </w:pPr>
    </w:p>
    <w:p w14:paraId="00EFB902" w14:textId="216FED6A" w:rsidR="00BE09D2" w:rsidRDefault="00BE09D2" w:rsidP="00BE09D2">
      <w:pPr>
        <w:tabs>
          <w:tab w:val="left" w:pos="8355"/>
        </w:tabs>
        <w:spacing w:line="233" w:lineRule="atLeast"/>
        <w:ind w:left="6381"/>
        <w:jc w:val="both"/>
        <w:outlineLvl w:val="2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ab/>
      </w:r>
    </w:p>
    <w:p w14:paraId="51AC214F" w14:textId="4AF30491" w:rsidR="005B517C" w:rsidRDefault="005B517C" w:rsidP="007F657A">
      <w:pPr>
        <w:spacing w:line="233" w:lineRule="atLeast"/>
        <w:jc w:val="both"/>
        <w:outlineLvl w:val="2"/>
        <w:rPr>
          <w:rFonts w:ascii="Calibri" w:hAnsi="Calibri"/>
          <w:szCs w:val="24"/>
        </w:rPr>
      </w:pPr>
    </w:p>
    <w:p w14:paraId="60ACF3FA" w14:textId="3D6795A8" w:rsidR="00FC3AD4" w:rsidRDefault="00FC3AD4" w:rsidP="00FC3AD4">
      <w:pPr>
        <w:spacing w:line="233" w:lineRule="atLeast"/>
        <w:ind w:left="6096"/>
        <w:jc w:val="both"/>
        <w:outlineLvl w:val="2"/>
        <w:rPr>
          <w:rFonts w:ascii="Calibri" w:hAnsi="Calibri"/>
          <w:szCs w:val="24"/>
        </w:rPr>
      </w:pPr>
    </w:p>
    <w:p w14:paraId="077ACAB6" w14:textId="67A56EB7" w:rsidR="00FC3AD4" w:rsidRDefault="00FC3AD4" w:rsidP="007F657A">
      <w:pPr>
        <w:spacing w:line="233" w:lineRule="atLeast"/>
        <w:jc w:val="both"/>
        <w:outlineLvl w:val="2"/>
        <w:rPr>
          <w:rFonts w:ascii="Calibri" w:hAnsi="Calibri"/>
          <w:szCs w:val="24"/>
        </w:rPr>
      </w:pPr>
    </w:p>
    <w:p w14:paraId="2CAFBE92" w14:textId="318B1E54" w:rsidR="00F8206A" w:rsidRDefault="000B51FF" w:rsidP="000B51FF">
      <w:pPr>
        <w:tabs>
          <w:tab w:val="left" w:pos="8355"/>
        </w:tabs>
        <w:spacing w:line="233" w:lineRule="atLeast"/>
        <w:ind w:left="6381"/>
        <w:jc w:val="both"/>
        <w:outlineLvl w:val="2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ab/>
      </w:r>
    </w:p>
    <w:bookmarkEnd w:id="2"/>
    <w:p w14:paraId="12570334" w14:textId="6711D0FB" w:rsidR="00BE1CFA" w:rsidRDefault="000B51FF" w:rsidP="005E65F1">
      <w:pPr>
        <w:ind w:firstLine="4536"/>
        <w:jc w:val="center"/>
        <w:rPr>
          <w:rFonts w:ascii="Calibri" w:hAnsi="Calibri"/>
          <w:szCs w:val="24"/>
        </w:rPr>
      </w:pPr>
      <w:r>
        <w:rPr>
          <w:rFonts w:ascii="Calibri" w:hAnsi="Calibri"/>
          <w:sz w:val="22"/>
          <w:szCs w:val="22"/>
        </w:rPr>
        <w:t xml:space="preserve">         </w:t>
      </w:r>
      <w:r w:rsidR="001B0ECF">
        <w:rPr>
          <w:rFonts w:ascii="Calibri" w:hAnsi="Calibri"/>
          <w:szCs w:val="24"/>
        </w:rPr>
        <w:tab/>
      </w:r>
      <w:r w:rsidR="001B0ECF">
        <w:rPr>
          <w:rFonts w:ascii="Calibri" w:hAnsi="Calibri"/>
          <w:szCs w:val="24"/>
        </w:rPr>
        <w:tab/>
      </w:r>
      <w:r w:rsidR="001B0ECF">
        <w:rPr>
          <w:rFonts w:ascii="Calibri" w:hAnsi="Calibri"/>
          <w:szCs w:val="24"/>
        </w:rPr>
        <w:tab/>
      </w:r>
      <w:r w:rsidR="001B0ECF">
        <w:rPr>
          <w:rFonts w:ascii="Calibri" w:hAnsi="Calibri"/>
          <w:szCs w:val="24"/>
        </w:rPr>
        <w:tab/>
      </w:r>
      <w:r w:rsidR="001B0ECF">
        <w:rPr>
          <w:rFonts w:ascii="Calibri" w:hAnsi="Calibri"/>
          <w:szCs w:val="24"/>
        </w:rPr>
        <w:tab/>
      </w:r>
      <w:r w:rsidR="001B0ECF">
        <w:rPr>
          <w:rFonts w:ascii="Calibri" w:hAnsi="Calibri"/>
          <w:szCs w:val="24"/>
        </w:rPr>
        <w:tab/>
      </w:r>
    </w:p>
    <w:p w14:paraId="5DC03DB2" w14:textId="77777777" w:rsidR="00BE1CFA" w:rsidRDefault="00BE1CFA" w:rsidP="00B9179A">
      <w:pPr>
        <w:spacing w:line="233" w:lineRule="atLeast"/>
        <w:jc w:val="both"/>
        <w:outlineLvl w:val="2"/>
        <w:rPr>
          <w:rFonts w:ascii="Calibri" w:hAnsi="Calibri"/>
          <w:szCs w:val="24"/>
        </w:rPr>
      </w:pPr>
    </w:p>
    <w:sectPr w:rsidR="00BE1CFA" w:rsidSect="00134994">
      <w:headerReference w:type="default" r:id="rId8"/>
      <w:footerReference w:type="default" r:id="rId9"/>
      <w:pgSz w:w="11906" w:h="16838" w:code="9"/>
      <w:pgMar w:top="2127" w:right="707" w:bottom="1276" w:left="839" w:header="488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27162" w14:textId="77777777" w:rsidR="00C97F51" w:rsidRDefault="00C97F51">
      <w:r>
        <w:separator/>
      </w:r>
    </w:p>
  </w:endnote>
  <w:endnote w:type="continuationSeparator" w:id="0">
    <w:p w14:paraId="126B45F8" w14:textId="77777777" w:rsidR="00C97F51" w:rsidRDefault="00C97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FFB2267-3799-42E2-A01C-861F686B807D}"/>
    <w:embedBold r:id="rId2" w:fontKey="{2B4370C1-05AA-4207-9DF8-5B262D6CB2F1}"/>
    <w:embedBoldItalic r:id="rId3" w:fontKey="{89B495C0-8CF4-429C-9C16-D503584F3C61}"/>
  </w:font>
  <w:font w:name="Umbra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empo HeavyCondense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  <w:embedBold r:id="rId4" w:subsetted="1" w:fontKey="{4504035B-E8E8-422F-A23F-8417F1C26946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Italic r:id="rId5" w:subsetted="1" w:fontKey="{FC720777-0987-457B-953E-8AE3AB6C32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A74BD" w14:textId="77777777" w:rsidR="00A6131F" w:rsidRPr="000F2795" w:rsidRDefault="00A6131F" w:rsidP="00250B61">
    <w:pPr>
      <w:jc w:val="center"/>
      <w:rPr>
        <w:rFonts w:asciiTheme="minorHAnsi" w:hAnsiTheme="minorHAnsi"/>
        <w:color w:val="0000FF"/>
        <w:sz w:val="16"/>
      </w:rPr>
    </w:pPr>
    <w:r w:rsidRPr="000F2795">
      <w:rPr>
        <w:rFonts w:asciiTheme="minorHAnsi" w:hAnsiTheme="minorHAnsi"/>
        <w:color w:val="0000FF"/>
        <w:sz w:val="16"/>
      </w:rPr>
      <w:t>Linee Ferroviarie – Autoservizi – Impianti a fune – Autostazioni/Parcheggi – Treni turistici – Noleggi</w:t>
    </w:r>
  </w:p>
  <w:p w14:paraId="308D3560" w14:textId="77777777" w:rsidR="00A6131F" w:rsidRPr="000F2795" w:rsidRDefault="00A6131F" w:rsidP="00250B61">
    <w:pPr>
      <w:jc w:val="center"/>
      <w:rPr>
        <w:rFonts w:asciiTheme="minorHAnsi" w:hAnsiTheme="minorHAnsi"/>
        <w:color w:val="0000FF"/>
        <w:sz w:val="16"/>
      </w:rPr>
    </w:pPr>
    <w:r w:rsidRPr="000F2795">
      <w:rPr>
        <w:rFonts w:asciiTheme="minorHAnsi" w:hAnsiTheme="minorHAnsi"/>
        <w:color w:val="0000FF"/>
        <w:sz w:val="16"/>
      </w:rPr>
      <w:t>____________________________________________________________________________________________________________________________</w:t>
    </w:r>
  </w:p>
  <w:p w14:paraId="34457EFD" w14:textId="77777777" w:rsidR="00A6131F" w:rsidRPr="000F2795" w:rsidRDefault="00A6131F" w:rsidP="00250B61">
    <w:pPr>
      <w:pStyle w:val="Corpodeltesto2"/>
      <w:spacing w:before="0"/>
      <w:jc w:val="center"/>
      <w:rPr>
        <w:rFonts w:asciiTheme="minorHAnsi" w:hAnsiTheme="minorHAnsi"/>
        <w:sz w:val="15"/>
      </w:rPr>
    </w:pPr>
    <w:r w:rsidRPr="000F2795">
      <w:rPr>
        <w:rFonts w:asciiTheme="minorHAnsi" w:hAnsiTheme="minorHAnsi"/>
        <w:sz w:val="15"/>
      </w:rPr>
      <w:t>Sede Legale: 88100 - Catanzaro - Via Milano, 28</w:t>
    </w:r>
    <w:r>
      <w:rPr>
        <w:rFonts w:asciiTheme="minorHAnsi" w:hAnsiTheme="minorHAnsi"/>
        <w:sz w:val="15"/>
      </w:rPr>
      <w:t xml:space="preserve">         </w:t>
    </w:r>
    <w:r w:rsidRPr="000F2795">
      <w:rPr>
        <w:rFonts w:asciiTheme="minorHAnsi" w:hAnsiTheme="minorHAnsi"/>
        <w:sz w:val="15"/>
      </w:rPr>
      <w:t>Tel. 0961-896</w:t>
    </w:r>
    <w:r>
      <w:rPr>
        <w:rFonts w:asciiTheme="minorHAnsi" w:hAnsiTheme="minorHAnsi"/>
        <w:sz w:val="15"/>
      </w:rPr>
      <w:t>334/340</w:t>
    </w:r>
    <w:r>
      <w:rPr>
        <w:rFonts w:asciiTheme="minorHAnsi" w:hAnsiTheme="minorHAnsi"/>
        <w:sz w:val="15"/>
      </w:rPr>
      <w:tab/>
    </w:r>
    <w:r w:rsidRPr="000F2795">
      <w:rPr>
        <w:rFonts w:asciiTheme="minorHAnsi" w:hAnsiTheme="minorHAnsi"/>
        <w:sz w:val="15"/>
      </w:rPr>
      <w:t>Fax. 0961-8962</w:t>
    </w:r>
    <w:r>
      <w:rPr>
        <w:rFonts w:asciiTheme="minorHAnsi" w:hAnsiTheme="minorHAnsi"/>
        <w:sz w:val="15"/>
      </w:rPr>
      <w:t>89</w:t>
    </w:r>
    <w:r>
      <w:rPr>
        <w:rFonts w:asciiTheme="minorHAnsi" w:hAnsiTheme="minorHAnsi"/>
        <w:sz w:val="15"/>
      </w:rPr>
      <w:tab/>
    </w:r>
    <w:r w:rsidRPr="000F2795">
      <w:rPr>
        <w:rFonts w:asciiTheme="minorHAnsi" w:hAnsiTheme="minorHAnsi"/>
        <w:sz w:val="15"/>
      </w:rPr>
      <w:t>www.ferroviedellacalabria.it</w:t>
    </w:r>
  </w:p>
  <w:p w14:paraId="692584F4" w14:textId="66954C49" w:rsidR="00A6131F" w:rsidRPr="000F2795" w:rsidRDefault="00A6131F" w:rsidP="00250B61">
    <w:pPr>
      <w:pStyle w:val="Corpodeltesto2"/>
      <w:spacing w:before="0"/>
      <w:jc w:val="center"/>
      <w:rPr>
        <w:rFonts w:asciiTheme="minorHAnsi" w:hAnsiTheme="minorHAnsi"/>
        <w:sz w:val="15"/>
      </w:rPr>
    </w:pPr>
    <w:r w:rsidRPr="000F2795">
      <w:rPr>
        <w:rFonts w:asciiTheme="minorHAnsi" w:hAnsiTheme="minorHAnsi"/>
        <w:sz w:val="15"/>
      </w:rPr>
      <w:t>Codice Fiscale e Partita Iva: 02355890795</w:t>
    </w:r>
    <w:r w:rsidRPr="000F2795">
      <w:rPr>
        <w:rFonts w:asciiTheme="minorHAnsi" w:hAnsiTheme="minorHAnsi"/>
        <w:sz w:val="15"/>
      </w:rPr>
      <w:tab/>
      <w:t xml:space="preserve">Capitale Sociale: € </w:t>
    </w:r>
    <w:r w:rsidR="001B0ECF">
      <w:rPr>
        <w:rFonts w:asciiTheme="minorHAnsi" w:hAnsiTheme="minorHAnsi"/>
        <w:sz w:val="15"/>
      </w:rPr>
      <w:t>4</w:t>
    </w:r>
    <w:r w:rsidRPr="000F2795">
      <w:rPr>
        <w:rFonts w:asciiTheme="minorHAnsi" w:hAnsiTheme="minorHAnsi"/>
        <w:sz w:val="15"/>
      </w:rPr>
      <w:t>.</w:t>
    </w:r>
    <w:r w:rsidR="001B0ECF">
      <w:rPr>
        <w:rFonts w:asciiTheme="minorHAnsi" w:hAnsiTheme="minorHAnsi"/>
        <w:sz w:val="15"/>
      </w:rPr>
      <w:t>864</w:t>
    </w:r>
    <w:r>
      <w:rPr>
        <w:rFonts w:asciiTheme="minorHAnsi" w:hAnsiTheme="minorHAnsi"/>
        <w:sz w:val="15"/>
      </w:rPr>
      <w:t>.5</w:t>
    </w:r>
    <w:r w:rsidR="001B0ECF">
      <w:rPr>
        <w:rFonts w:asciiTheme="minorHAnsi" w:hAnsiTheme="minorHAnsi"/>
        <w:sz w:val="15"/>
      </w:rPr>
      <w:t>20</w:t>
    </w:r>
    <w:r w:rsidRPr="000F2795">
      <w:rPr>
        <w:rFonts w:asciiTheme="minorHAnsi" w:hAnsiTheme="minorHAnsi"/>
        <w:sz w:val="15"/>
      </w:rPr>
      <w:t>,00</w:t>
    </w:r>
    <w:r>
      <w:rPr>
        <w:rFonts w:asciiTheme="minorHAnsi" w:hAnsiTheme="minorHAnsi"/>
        <w:sz w:val="15"/>
      </w:rPr>
      <w:t xml:space="preserve"> </w:t>
    </w:r>
    <w:proofErr w:type="spellStart"/>
    <w:r>
      <w:rPr>
        <w:rFonts w:asciiTheme="minorHAnsi" w:hAnsiTheme="minorHAnsi"/>
        <w:sz w:val="15"/>
      </w:rPr>
      <w:t>i.v</w:t>
    </w:r>
    <w:proofErr w:type="spellEnd"/>
    <w:r>
      <w:rPr>
        <w:rFonts w:asciiTheme="minorHAnsi" w:hAnsiTheme="minorHAnsi"/>
        <w:sz w:val="15"/>
      </w:rPr>
      <w:t>.</w:t>
    </w:r>
  </w:p>
  <w:p w14:paraId="5F6A64B2" w14:textId="77777777" w:rsidR="00A6131F" w:rsidRPr="000F2795" w:rsidRDefault="00A6131F" w:rsidP="00250B61">
    <w:pPr>
      <w:pStyle w:val="Corpodeltesto2"/>
      <w:spacing w:before="0"/>
      <w:jc w:val="center"/>
      <w:rPr>
        <w:rFonts w:asciiTheme="minorHAnsi" w:hAnsiTheme="minorHAnsi"/>
        <w:sz w:val="15"/>
      </w:rPr>
    </w:pPr>
    <w:r>
      <w:rPr>
        <w:rFonts w:asciiTheme="minorHAnsi" w:hAnsiTheme="minorHAnsi"/>
        <w:sz w:val="15"/>
      </w:rPr>
      <w:t>segreteria</w:t>
    </w:r>
    <w:r w:rsidRPr="000F2795">
      <w:rPr>
        <w:rFonts w:asciiTheme="minorHAnsi" w:hAnsiTheme="minorHAnsi"/>
        <w:sz w:val="15"/>
      </w:rPr>
      <w:t>@ferroviedellacalabria.com</w:t>
    </w:r>
    <w:r w:rsidRPr="000F2795">
      <w:rPr>
        <w:rFonts w:asciiTheme="minorHAnsi" w:hAnsiTheme="minorHAnsi"/>
        <w:sz w:val="15"/>
      </w:rPr>
      <w:tab/>
    </w:r>
    <w:r>
      <w:rPr>
        <w:rFonts w:asciiTheme="minorHAnsi" w:hAnsiTheme="minorHAnsi"/>
        <w:sz w:val="15"/>
      </w:rPr>
      <w:t>segreteria</w:t>
    </w:r>
    <w:r w:rsidRPr="000F2795">
      <w:rPr>
        <w:rFonts w:asciiTheme="minorHAnsi" w:hAnsiTheme="minorHAnsi"/>
        <w:sz w:val="15"/>
      </w:rPr>
      <w:t>@</w:t>
    </w:r>
    <w:r>
      <w:rPr>
        <w:rFonts w:asciiTheme="minorHAnsi" w:hAnsiTheme="minorHAnsi"/>
        <w:sz w:val="15"/>
      </w:rPr>
      <w:t>pec.</w:t>
    </w:r>
    <w:r w:rsidRPr="000F2795">
      <w:rPr>
        <w:rFonts w:asciiTheme="minorHAnsi" w:hAnsiTheme="minorHAnsi"/>
        <w:sz w:val="15"/>
      </w:rPr>
      <w:t>ferroviedellacalabria.com</w:t>
    </w:r>
  </w:p>
  <w:p w14:paraId="0FA5FBA0" w14:textId="77777777" w:rsidR="00A6131F" w:rsidRDefault="00A6131F" w:rsidP="00250B61">
    <w:pPr>
      <w:jc w:val="center"/>
      <w:rPr>
        <w:color w:val="0000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943A36" w14:textId="77777777" w:rsidR="00C97F51" w:rsidRDefault="00C97F51">
      <w:r>
        <w:separator/>
      </w:r>
    </w:p>
  </w:footnote>
  <w:footnote w:type="continuationSeparator" w:id="0">
    <w:p w14:paraId="5585733E" w14:textId="77777777" w:rsidR="00C97F51" w:rsidRDefault="00C97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CF0DA" w14:textId="77777777" w:rsidR="00A6131F" w:rsidRDefault="00A16B55">
    <w:pPr>
      <w:pStyle w:val="Intestazione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0D34C1D2" wp14:editId="3BFC51FC">
              <wp:simplePos x="0" y="0"/>
              <wp:positionH relativeFrom="column">
                <wp:posOffset>340995</wp:posOffset>
              </wp:positionH>
              <wp:positionV relativeFrom="paragraph">
                <wp:posOffset>-78105</wp:posOffset>
              </wp:positionV>
              <wp:extent cx="5026025" cy="13754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6025" cy="137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16B9E" w14:textId="77777777" w:rsidR="00A6131F" w:rsidRPr="00E40AD0" w:rsidRDefault="00A6131F">
                          <w:pPr>
                            <w:rPr>
                              <w:rFonts w:ascii="Tempo HeavyCondensed" w:hAnsi="Tempo HeavyCondensed"/>
                              <w:b/>
                              <w:color w:val="0000FF"/>
                              <w:sz w:val="40"/>
                            </w:rPr>
                          </w:pPr>
                        </w:p>
                        <w:p w14:paraId="1F1A499E" w14:textId="77777777" w:rsidR="00A6131F" w:rsidRPr="00E40AD0" w:rsidRDefault="00A6131F">
                          <w:pPr>
                            <w:rPr>
                              <w:rFonts w:ascii="Tempus Sans ITC" w:hAnsi="Tempus Sans ITC"/>
                              <w:b/>
                              <w:color w:val="0070C0"/>
                              <w:sz w:val="44"/>
                              <w:szCs w:val="44"/>
                            </w:rPr>
                          </w:pPr>
                          <w:r w:rsidRPr="00E40AD0">
                            <w:rPr>
                              <w:rFonts w:ascii="Tempus Sans ITC" w:hAnsi="Tempus Sans ITC"/>
                              <w:b/>
                              <w:color w:val="0070C0"/>
                              <w:sz w:val="44"/>
                              <w:szCs w:val="44"/>
                            </w:rPr>
                            <w:t xml:space="preserve">ferrovie della </w:t>
                          </w:r>
                          <w:proofErr w:type="spellStart"/>
                          <w:r w:rsidRPr="00E40AD0">
                            <w:rPr>
                              <w:rFonts w:ascii="Tempus Sans ITC" w:hAnsi="Tempus Sans ITC"/>
                              <w:b/>
                              <w:color w:val="0070C0"/>
                              <w:sz w:val="44"/>
                              <w:szCs w:val="44"/>
                            </w:rPr>
                            <w:t>calabria</w:t>
                          </w:r>
                          <w:proofErr w:type="spellEnd"/>
                          <w:r w:rsidRPr="00E40AD0">
                            <w:rPr>
                              <w:rFonts w:ascii="Tempus Sans ITC" w:hAnsi="Tempus Sans ITC"/>
                              <w:b/>
                              <w:color w:val="0070C0"/>
                              <w:sz w:val="44"/>
                              <w:szCs w:val="44"/>
                            </w:rPr>
                            <w:t xml:space="preserve"> s.r.l.</w:t>
                          </w:r>
                        </w:p>
                        <w:p w14:paraId="4E86F53C" w14:textId="77777777" w:rsidR="00A6131F" w:rsidRPr="004D3BAD" w:rsidRDefault="00A6131F">
                          <w:pPr>
                            <w:spacing w:after="40"/>
                            <w:rPr>
                              <w:rFonts w:ascii="Tempus Sans ITC" w:hAnsi="Tempus Sans ITC"/>
                              <w:b/>
                              <w:color w:val="FF0000"/>
                              <w:spacing w:val="8"/>
                              <w:szCs w:val="24"/>
                            </w:rPr>
                          </w:pPr>
                          <w:r w:rsidRPr="004D3BAD">
                            <w:rPr>
                              <w:rFonts w:ascii="Tempus Sans ITC" w:hAnsi="Tempus Sans ITC"/>
                              <w:b/>
                              <w:color w:val="FF0000"/>
                              <w:spacing w:val="8"/>
                              <w:szCs w:val="24"/>
                            </w:rPr>
                            <w:t>Società di servizi di trasporto pubblico</w:t>
                          </w:r>
                        </w:p>
                        <w:p w14:paraId="2A7AD989" w14:textId="77777777" w:rsidR="00A6131F" w:rsidRPr="004D3BAD" w:rsidRDefault="00A6131F" w:rsidP="00B07085">
                          <w:pPr>
                            <w:rPr>
                              <w:rFonts w:ascii="Monotype Corsiva" w:hAnsi="Monotype Corsiva"/>
                              <w:i/>
                              <w:color w:val="0070C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onotype Corsiva" w:hAnsi="Monotype Corsiva"/>
                              <w:i/>
                              <w:color w:val="4F81BD" w:themeColor="accent1"/>
                            </w:rPr>
                            <w:t xml:space="preserve">                          </w:t>
                          </w:r>
                        </w:p>
                        <w:p w14:paraId="45F83556" w14:textId="77777777" w:rsidR="00A6131F" w:rsidRPr="00557782" w:rsidRDefault="00A6131F" w:rsidP="00B07085">
                          <w:pPr>
                            <w:ind w:firstLine="708"/>
                            <w:rPr>
                              <w:rFonts w:ascii="Monotype Corsiva" w:hAnsi="Monotype Corsiva"/>
                              <w:i/>
                              <w:color w:val="4F81BD" w:themeColor="accent1"/>
                            </w:rPr>
                          </w:pPr>
                        </w:p>
                        <w:p w14:paraId="5E22F28A" w14:textId="77777777" w:rsidR="00A6131F" w:rsidRDefault="00A6131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34C1D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6.85pt;margin-top:-6.15pt;width:395.75pt;height:108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" o:allowincell="f" filled="f" stroked="f">
              <v:textbox>
                <w:txbxContent>
                  <w:p w14:paraId="0AD16B9E" w14:textId="77777777" w:rsidR="00A6131F" w:rsidRPr="00E40AD0" w:rsidRDefault="00A6131F">
                    <w:pPr>
                      <w:rPr>
                        <w:rFonts w:ascii="Tempo HeavyCondensed" w:hAnsi="Tempo HeavyCondensed"/>
                        <w:b/>
                        <w:color w:val="0000FF"/>
                        <w:sz w:val="40"/>
                      </w:rPr>
                    </w:pPr>
                  </w:p>
                  <w:p w14:paraId="1F1A499E" w14:textId="77777777" w:rsidR="00A6131F" w:rsidRPr="00E40AD0" w:rsidRDefault="00A6131F">
                    <w:pPr>
                      <w:rPr>
                        <w:rFonts w:ascii="Tempus Sans ITC" w:hAnsi="Tempus Sans ITC"/>
                        <w:b/>
                        <w:color w:val="0070C0"/>
                        <w:sz w:val="44"/>
                        <w:szCs w:val="44"/>
                      </w:rPr>
                    </w:pPr>
                    <w:r w:rsidRPr="00E40AD0">
                      <w:rPr>
                        <w:rFonts w:ascii="Tempus Sans ITC" w:hAnsi="Tempus Sans ITC"/>
                        <w:b/>
                        <w:color w:val="0070C0"/>
                        <w:sz w:val="44"/>
                        <w:szCs w:val="44"/>
                      </w:rPr>
                      <w:t xml:space="preserve">ferrovie della </w:t>
                    </w:r>
                    <w:proofErr w:type="spellStart"/>
                    <w:r w:rsidRPr="00E40AD0">
                      <w:rPr>
                        <w:rFonts w:ascii="Tempus Sans ITC" w:hAnsi="Tempus Sans ITC"/>
                        <w:b/>
                        <w:color w:val="0070C0"/>
                        <w:sz w:val="44"/>
                        <w:szCs w:val="44"/>
                      </w:rPr>
                      <w:t>calabria</w:t>
                    </w:r>
                    <w:proofErr w:type="spellEnd"/>
                    <w:r w:rsidRPr="00E40AD0">
                      <w:rPr>
                        <w:rFonts w:ascii="Tempus Sans ITC" w:hAnsi="Tempus Sans ITC"/>
                        <w:b/>
                        <w:color w:val="0070C0"/>
                        <w:sz w:val="44"/>
                        <w:szCs w:val="44"/>
                      </w:rPr>
                      <w:t xml:space="preserve"> s.r.l.</w:t>
                    </w:r>
                  </w:p>
                  <w:p w14:paraId="4E86F53C" w14:textId="77777777" w:rsidR="00A6131F" w:rsidRPr="004D3BAD" w:rsidRDefault="00A6131F">
                    <w:pPr>
                      <w:spacing w:after="40"/>
                      <w:rPr>
                        <w:rFonts w:ascii="Tempus Sans ITC" w:hAnsi="Tempus Sans ITC"/>
                        <w:b/>
                        <w:color w:val="FF0000"/>
                        <w:spacing w:val="8"/>
                        <w:szCs w:val="24"/>
                      </w:rPr>
                    </w:pPr>
                    <w:r w:rsidRPr="004D3BAD">
                      <w:rPr>
                        <w:rFonts w:ascii="Tempus Sans ITC" w:hAnsi="Tempus Sans ITC"/>
                        <w:b/>
                        <w:color w:val="FF0000"/>
                        <w:spacing w:val="8"/>
                        <w:szCs w:val="24"/>
                      </w:rPr>
                      <w:t>Società di servizi di trasporto pubblico</w:t>
                    </w:r>
                  </w:p>
                  <w:p w14:paraId="2A7AD989" w14:textId="77777777" w:rsidR="00A6131F" w:rsidRPr="004D3BAD" w:rsidRDefault="00A6131F" w:rsidP="00B07085">
                    <w:pPr>
                      <w:rPr>
                        <w:rFonts w:ascii="Monotype Corsiva" w:hAnsi="Monotype Corsiva"/>
                        <w:i/>
                        <w:color w:val="0070C0"/>
                        <w:sz w:val="28"/>
                        <w:szCs w:val="28"/>
                      </w:rPr>
                    </w:pPr>
                    <w:r>
                      <w:rPr>
                        <w:rFonts w:ascii="Monotype Corsiva" w:hAnsi="Monotype Corsiva"/>
                        <w:i/>
                        <w:color w:val="4F81BD" w:themeColor="accent1"/>
                      </w:rPr>
                      <w:t xml:space="preserve">                          </w:t>
                    </w:r>
                  </w:p>
                  <w:p w14:paraId="45F83556" w14:textId="77777777" w:rsidR="00A6131F" w:rsidRPr="00557782" w:rsidRDefault="00A6131F" w:rsidP="00B07085">
                    <w:pPr>
                      <w:ind w:firstLine="708"/>
                      <w:rPr>
                        <w:rFonts w:ascii="Monotype Corsiva" w:hAnsi="Monotype Corsiva"/>
                        <w:i/>
                        <w:color w:val="4F81BD" w:themeColor="accent1"/>
                      </w:rPr>
                    </w:pPr>
                  </w:p>
                  <w:p w14:paraId="5E22F28A" w14:textId="77777777" w:rsidR="00A6131F" w:rsidRDefault="00A6131F"/>
                </w:txbxContent>
              </v:textbox>
            </v:shape>
          </w:pict>
        </mc:Fallback>
      </mc:AlternateContent>
    </w:r>
    <w:r w:rsidR="00A6131F">
      <w:rPr>
        <w:noProof/>
        <w:sz w:val="20"/>
      </w:rPr>
      <w:drawing>
        <wp:anchor distT="0" distB="0" distL="114300" distR="114300" simplePos="0" relativeHeight="251658240" behindDoc="0" locked="0" layoutInCell="1" allowOverlap="1" wp14:anchorId="59E1FFF6" wp14:editId="4E255F9A">
          <wp:simplePos x="0" y="0"/>
          <wp:positionH relativeFrom="column">
            <wp:posOffset>-132080</wp:posOffset>
          </wp:positionH>
          <wp:positionV relativeFrom="paragraph">
            <wp:posOffset>-3175</wp:posOffset>
          </wp:positionV>
          <wp:extent cx="415925" cy="934720"/>
          <wp:effectExtent l="19050" t="0" r="3175" b="0"/>
          <wp:wrapNone/>
          <wp:docPr id="1" name="Immagine 11" descr="Logo FdC Nuov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FdC Nuovo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934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D6190"/>
    <w:multiLevelType w:val="hybridMultilevel"/>
    <w:tmpl w:val="00D65228"/>
    <w:lvl w:ilvl="0" w:tplc="2CEE2F1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641BF1"/>
    <w:multiLevelType w:val="hybridMultilevel"/>
    <w:tmpl w:val="38F2FEC8"/>
    <w:lvl w:ilvl="0" w:tplc="F01C23EC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21709"/>
    <w:multiLevelType w:val="hybridMultilevel"/>
    <w:tmpl w:val="20B8AE2C"/>
    <w:lvl w:ilvl="0" w:tplc="67DAB1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253D3DD3"/>
    <w:multiLevelType w:val="hybridMultilevel"/>
    <w:tmpl w:val="ECE24D5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40FF2"/>
    <w:multiLevelType w:val="hybridMultilevel"/>
    <w:tmpl w:val="00D65228"/>
    <w:lvl w:ilvl="0" w:tplc="2CEE2F1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E85BFD"/>
    <w:multiLevelType w:val="hybridMultilevel"/>
    <w:tmpl w:val="61EE7768"/>
    <w:lvl w:ilvl="0" w:tplc="04100015">
      <w:start w:val="1"/>
      <w:numFmt w:val="upperLetter"/>
      <w:lvlText w:val="%1."/>
      <w:lvlJc w:val="left"/>
      <w:pPr>
        <w:ind w:left="1854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2574" w:hanging="360"/>
      </w:pPr>
    </w:lvl>
    <w:lvl w:ilvl="2" w:tplc="0410001B" w:tentative="1">
      <w:start w:val="1"/>
      <w:numFmt w:val="lowerRoman"/>
      <w:lvlText w:val="%3."/>
      <w:lvlJc w:val="right"/>
      <w:pPr>
        <w:ind w:left="3294" w:hanging="180"/>
      </w:pPr>
    </w:lvl>
    <w:lvl w:ilvl="3" w:tplc="0410000F" w:tentative="1">
      <w:start w:val="1"/>
      <w:numFmt w:val="decimal"/>
      <w:lvlText w:val="%4."/>
      <w:lvlJc w:val="left"/>
      <w:pPr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 w15:restartNumberingAfterBreak="0">
    <w:nsid w:val="3E7434D2"/>
    <w:multiLevelType w:val="hybridMultilevel"/>
    <w:tmpl w:val="26FACD7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FA90310"/>
    <w:multiLevelType w:val="hybridMultilevel"/>
    <w:tmpl w:val="D8A844FE"/>
    <w:lvl w:ilvl="0" w:tplc="22928E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155E33"/>
    <w:multiLevelType w:val="hybridMultilevel"/>
    <w:tmpl w:val="3D5A098C"/>
    <w:lvl w:ilvl="0" w:tplc="04100005">
      <w:start w:val="1"/>
      <w:numFmt w:val="bullet"/>
      <w:lvlText w:val=""/>
      <w:lvlJc w:val="left"/>
      <w:pPr>
        <w:ind w:left="149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9" w15:restartNumberingAfterBreak="0">
    <w:nsid w:val="5A2D4C6C"/>
    <w:multiLevelType w:val="hybridMultilevel"/>
    <w:tmpl w:val="E60ABDF6"/>
    <w:lvl w:ilvl="0" w:tplc="FCD2D16A">
      <w:start w:val="1"/>
      <w:numFmt w:val="decimal"/>
      <w:lvlText w:val="%1)"/>
      <w:lvlJc w:val="left"/>
      <w:pPr>
        <w:ind w:left="1053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773" w:hanging="360"/>
      </w:pPr>
    </w:lvl>
    <w:lvl w:ilvl="2" w:tplc="0410001B" w:tentative="1">
      <w:start w:val="1"/>
      <w:numFmt w:val="lowerRoman"/>
      <w:lvlText w:val="%3."/>
      <w:lvlJc w:val="right"/>
      <w:pPr>
        <w:ind w:left="2493" w:hanging="180"/>
      </w:pPr>
    </w:lvl>
    <w:lvl w:ilvl="3" w:tplc="0410000F" w:tentative="1">
      <w:start w:val="1"/>
      <w:numFmt w:val="decimal"/>
      <w:lvlText w:val="%4."/>
      <w:lvlJc w:val="left"/>
      <w:pPr>
        <w:ind w:left="3213" w:hanging="360"/>
      </w:pPr>
    </w:lvl>
    <w:lvl w:ilvl="4" w:tplc="04100019" w:tentative="1">
      <w:start w:val="1"/>
      <w:numFmt w:val="lowerLetter"/>
      <w:lvlText w:val="%5."/>
      <w:lvlJc w:val="left"/>
      <w:pPr>
        <w:ind w:left="3933" w:hanging="360"/>
      </w:pPr>
    </w:lvl>
    <w:lvl w:ilvl="5" w:tplc="0410001B" w:tentative="1">
      <w:start w:val="1"/>
      <w:numFmt w:val="lowerRoman"/>
      <w:lvlText w:val="%6."/>
      <w:lvlJc w:val="right"/>
      <w:pPr>
        <w:ind w:left="4653" w:hanging="180"/>
      </w:pPr>
    </w:lvl>
    <w:lvl w:ilvl="6" w:tplc="0410000F" w:tentative="1">
      <w:start w:val="1"/>
      <w:numFmt w:val="decimal"/>
      <w:lvlText w:val="%7."/>
      <w:lvlJc w:val="left"/>
      <w:pPr>
        <w:ind w:left="5373" w:hanging="360"/>
      </w:pPr>
    </w:lvl>
    <w:lvl w:ilvl="7" w:tplc="04100019" w:tentative="1">
      <w:start w:val="1"/>
      <w:numFmt w:val="lowerLetter"/>
      <w:lvlText w:val="%8."/>
      <w:lvlJc w:val="left"/>
      <w:pPr>
        <w:ind w:left="6093" w:hanging="360"/>
      </w:pPr>
    </w:lvl>
    <w:lvl w:ilvl="8" w:tplc="0410001B" w:tentative="1">
      <w:start w:val="1"/>
      <w:numFmt w:val="lowerRoman"/>
      <w:lvlText w:val="%9."/>
      <w:lvlJc w:val="right"/>
      <w:pPr>
        <w:ind w:left="6813" w:hanging="180"/>
      </w:pPr>
    </w:lvl>
  </w:abstractNum>
  <w:abstractNum w:abstractNumId="10" w15:restartNumberingAfterBreak="0">
    <w:nsid w:val="5AD60834"/>
    <w:multiLevelType w:val="hybridMultilevel"/>
    <w:tmpl w:val="9B709194"/>
    <w:lvl w:ilvl="0" w:tplc="F01C23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1C2D47"/>
    <w:multiLevelType w:val="hybridMultilevel"/>
    <w:tmpl w:val="91640B92"/>
    <w:lvl w:ilvl="0" w:tplc="0410000D">
      <w:start w:val="1"/>
      <w:numFmt w:val="bullet"/>
      <w:lvlText w:val=""/>
      <w:lvlJc w:val="left"/>
      <w:pPr>
        <w:ind w:left="77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2" w15:restartNumberingAfterBreak="0">
    <w:nsid w:val="6B5203A4"/>
    <w:multiLevelType w:val="hybridMultilevel"/>
    <w:tmpl w:val="47E460A4"/>
    <w:lvl w:ilvl="0" w:tplc="3FFE54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2EC2186"/>
    <w:multiLevelType w:val="hybridMultilevel"/>
    <w:tmpl w:val="9326BE42"/>
    <w:lvl w:ilvl="0" w:tplc="64E2A50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1C5EB0"/>
    <w:multiLevelType w:val="hybridMultilevel"/>
    <w:tmpl w:val="B3CE6A7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013897">
    <w:abstractNumId w:val="13"/>
  </w:num>
  <w:num w:numId="2" w16cid:durableId="302973162">
    <w:abstractNumId w:val="12"/>
  </w:num>
  <w:num w:numId="3" w16cid:durableId="2079932800">
    <w:abstractNumId w:val="10"/>
  </w:num>
  <w:num w:numId="4" w16cid:durableId="896015315">
    <w:abstractNumId w:val="1"/>
  </w:num>
  <w:num w:numId="5" w16cid:durableId="1872062616">
    <w:abstractNumId w:val="4"/>
  </w:num>
  <w:num w:numId="6" w16cid:durableId="1638293093">
    <w:abstractNumId w:val="0"/>
  </w:num>
  <w:num w:numId="7" w16cid:durableId="188222913">
    <w:abstractNumId w:val="6"/>
  </w:num>
  <w:num w:numId="8" w16cid:durableId="75438656">
    <w:abstractNumId w:val="7"/>
  </w:num>
  <w:num w:numId="9" w16cid:durableId="1937252784">
    <w:abstractNumId w:val="14"/>
  </w:num>
  <w:num w:numId="10" w16cid:durableId="1140269020">
    <w:abstractNumId w:val="5"/>
  </w:num>
  <w:num w:numId="11" w16cid:durableId="1595170442">
    <w:abstractNumId w:val="9"/>
  </w:num>
  <w:num w:numId="12" w16cid:durableId="1152209243">
    <w:abstractNumId w:val="2"/>
  </w:num>
  <w:num w:numId="13" w16cid:durableId="1967004630">
    <w:abstractNumId w:val="11"/>
  </w:num>
  <w:num w:numId="14" w16cid:durableId="1944068269">
    <w:abstractNumId w:val="8"/>
  </w:num>
  <w:num w:numId="15" w16cid:durableId="10156128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evenAndOddHeaders/>
  <w:drawingGridHorizontalSpacing w:val="120"/>
  <w:drawingGridVerticalSpacing w:val="163"/>
  <w:displayHorizontalDrawingGridEvery w:val="0"/>
  <w:displayVerticalDrawingGridEvery w:val="2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4B2A"/>
    <w:rsid w:val="00014E08"/>
    <w:rsid w:val="000179AA"/>
    <w:rsid w:val="00022920"/>
    <w:rsid w:val="000313AC"/>
    <w:rsid w:val="000335B1"/>
    <w:rsid w:val="0003605A"/>
    <w:rsid w:val="0003617F"/>
    <w:rsid w:val="000419C6"/>
    <w:rsid w:val="00044790"/>
    <w:rsid w:val="000457DD"/>
    <w:rsid w:val="00045E7B"/>
    <w:rsid w:val="00056E26"/>
    <w:rsid w:val="00057373"/>
    <w:rsid w:val="00060F31"/>
    <w:rsid w:val="00065C00"/>
    <w:rsid w:val="00066E02"/>
    <w:rsid w:val="000716B7"/>
    <w:rsid w:val="00073423"/>
    <w:rsid w:val="00074364"/>
    <w:rsid w:val="0007475E"/>
    <w:rsid w:val="00075435"/>
    <w:rsid w:val="00083686"/>
    <w:rsid w:val="00083E97"/>
    <w:rsid w:val="00091989"/>
    <w:rsid w:val="00092525"/>
    <w:rsid w:val="000930AA"/>
    <w:rsid w:val="000947FC"/>
    <w:rsid w:val="00094C34"/>
    <w:rsid w:val="00095AD4"/>
    <w:rsid w:val="000A283C"/>
    <w:rsid w:val="000A6457"/>
    <w:rsid w:val="000B2285"/>
    <w:rsid w:val="000B2ED8"/>
    <w:rsid w:val="000B330E"/>
    <w:rsid w:val="000B3D9C"/>
    <w:rsid w:val="000B4C2F"/>
    <w:rsid w:val="000B51FF"/>
    <w:rsid w:val="000C277F"/>
    <w:rsid w:val="000D30E6"/>
    <w:rsid w:val="000D4958"/>
    <w:rsid w:val="000E24F2"/>
    <w:rsid w:val="000E282F"/>
    <w:rsid w:val="000E3283"/>
    <w:rsid w:val="000E3ACE"/>
    <w:rsid w:val="000E4414"/>
    <w:rsid w:val="000E5F52"/>
    <w:rsid w:val="000E612A"/>
    <w:rsid w:val="000F2795"/>
    <w:rsid w:val="000F4742"/>
    <w:rsid w:val="000F6168"/>
    <w:rsid w:val="00106763"/>
    <w:rsid w:val="00115EBD"/>
    <w:rsid w:val="00123F17"/>
    <w:rsid w:val="00130446"/>
    <w:rsid w:val="00134994"/>
    <w:rsid w:val="00140F2C"/>
    <w:rsid w:val="00152F56"/>
    <w:rsid w:val="001708A5"/>
    <w:rsid w:val="00171B67"/>
    <w:rsid w:val="001767A3"/>
    <w:rsid w:val="001820B1"/>
    <w:rsid w:val="001A255C"/>
    <w:rsid w:val="001A7A36"/>
    <w:rsid w:val="001B01F3"/>
    <w:rsid w:val="001B0ECF"/>
    <w:rsid w:val="001B2056"/>
    <w:rsid w:val="001C0E9F"/>
    <w:rsid w:val="001D508F"/>
    <w:rsid w:val="001E1276"/>
    <w:rsid w:val="002071B9"/>
    <w:rsid w:val="00215500"/>
    <w:rsid w:val="002211A0"/>
    <w:rsid w:val="00221F56"/>
    <w:rsid w:val="002261C5"/>
    <w:rsid w:val="00236DF6"/>
    <w:rsid w:val="00241628"/>
    <w:rsid w:val="00244CBA"/>
    <w:rsid w:val="0025061D"/>
    <w:rsid w:val="00250B61"/>
    <w:rsid w:val="00251230"/>
    <w:rsid w:val="0025188C"/>
    <w:rsid w:val="002528C4"/>
    <w:rsid w:val="00252AC1"/>
    <w:rsid w:val="00253000"/>
    <w:rsid w:val="002600E6"/>
    <w:rsid w:val="0026356A"/>
    <w:rsid w:val="00267EF8"/>
    <w:rsid w:val="00270636"/>
    <w:rsid w:val="00270952"/>
    <w:rsid w:val="00276857"/>
    <w:rsid w:val="00283D5A"/>
    <w:rsid w:val="0028688B"/>
    <w:rsid w:val="002A2589"/>
    <w:rsid w:val="002A293E"/>
    <w:rsid w:val="002B08D0"/>
    <w:rsid w:val="002B627D"/>
    <w:rsid w:val="002B7BF2"/>
    <w:rsid w:val="002C4B57"/>
    <w:rsid w:val="002D4736"/>
    <w:rsid w:val="002E66FE"/>
    <w:rsid w:val="002F2F00"/>
    <w:rsid w:val="002F3997"/>
    <w:rsid w:val="00303907"/>
    <w:rsid w:val="00305062"/>
    <w:rsid w:val="00305502"/>
    <w:rsid w:val="00310617"/>
    <w:rsid w:val="00310EAE"/>
    <w:rsid w:val="0031215D"/>
    <w:rsid w:val="0031560A"/>
    <w:rsid w:val="003211A9"/>
    <w:rsid w:val="00323E71"/>
    <w:rsid w:val="00325540"/>
    <w:rsid w:val="0032640B"/>
    <w:rsid w:val="00326EA4"/>
    <w:rsid w:val="0032757E"/>
    <w:rsid w:val="00327CB8"/>
    <w:rsid w:val="00334FF4"/>
    <w:rsid w:val="00337F66"/>
    <w:rsid w:val="0034054D"/>
    <w:rsid w:val="00343147"/>
    <w:rsid w:val="0035181E"/>
    <w:rsid w:val="00354882"/>
    <w:rsid w:val="003620F2"/>
    <w:rsid w:val="003661AA"/>
    <w:rsid w:val="0037491D"/>
    <w:rsid w:val="00377088"/>
    <w:rsid w:val="00395C77"/>
    <w:rsid w:val="003A58BB"/>
    <w:rsid w:val="003B129E"/>
    <w:rsid w:val="003B3506"/>
    <w:rsid w:val="003C558E"/>
    <w:rsid w:val="003D0CB6"/>
    <w:rsid w:val="003D18CC"/>
    <w:rsid w:val="003D233B"/>
    <w:rsid w:val="003D394C"/>
    <w:rsid w:val="003F7AD5"/>
    <w:rsid w:val="00400D4D"/>
    <w:rsid w:val="00403924"/>
    <w:rsid w:val="004045A5"/>
    <w:rsid w:val="00404C50"/>
    <w:rsid w:val="00404DFF"/>
    <w:rsid w:val="004052FE"/>
    <w:rsid w:val="004065C5"/>
    <w:rsid w:val="004075CB"/>
    <w:rsid w:val="0041491D"/>
    <w:rsid w:val="004205A3"/>
    <w:rsid w:val="00427EF9"/>
    <w:rsid w:val="00431B99"/>
    <w:rsid w:val="00435536"/>
    <w:rsid w:val="0044114C"/>
    <w:rsid w:val="00444FCC"/>
    <w:rsid w:val="00460859"/>
    <w:rsid w:val="00461C1D"/>
    <w:rsid w:val="00463809"/>
    <w:rsid w:val="00467D77"/>
    <w:rsid w:val="00470554"/>
    <w:rsid w:val="00470AA8"/>
    <w:rsid w:val="004839A2"/>
    <w:rsid w:val="0049148C"/>
    <w:rsid w:val="0049704E"/>
    <w:rsid w:val="004A003B"/>
    <w:rsid w:val="004A4557"/>
    <w:rsid w:val="004A4869"/>
    <w:rsid w:val="004B0472"/>
    <w:rsid w:val="004B119B"/>
    <w:rsid w:val="004B20B7"/>
    <w:rsid w:val="004B3A03"/>
    <w:rsid w:val="004B5BD2"/>
    <w:rsid w:val="004B7AE9"/>
    <w:rsid w:val="004C049E"/>
    <w:rsid w:val="004C17F8"/>
    <w:rsid w:val="004C5934"/>
    <w:rsid w:val="004C5F0F"/>
    <w:rsid w:val="004D3BAD"/>
    <w:rsid w:val="004E0465"/>
    <w:rsid w:val="004E3A26"/>
    <w:rsid w:val="004E6141"/>
    <w:rsid w:val="00502A04"/>
    <w:rsid w:val="00510EF2"/>
    <w:rsid w:val="00521440"/>
    <w:rsid w:val="005241FA"/>
    <w:rsid w:val="00532177"/>
    <w:rsid w:val="00536A2F"/>
    <w:rsid w:val="00544B31"/>
    <w:rsid w:val="0054798C"/>
    <w:rsid w:val="00553EE6"/>
    <w:rsid w:val="0055528D"/>
    <w:rsid w:val="005552C5"/>
    <w:rsid w:val="005674A6"/>
    <w:rsid w:val="00571C4A"/>
    <w:rsid w:val="00571F87"/>
    <w:rsid w:val="0057276C"/>
    <w:rsid w:val="00574B89"/>
    <w:rsid w:val="0057685C"/>
    <w:rsid w:val="0058548F"/>
    <w:rsid w:val="00595E41"/>
    <w:rsid w:val="005A1D37"/>
    <w:rsid w:val="005A7F06"/>
    <w:rsid w:val="005B517C"/>
    <w:rsid w:val="005C1E65"/>
    <w:rsid w:val="005C21FC"/>
    <w:rsid w:val="005C5628"/>
    <w:rsid w:val="005C5783"/>
    <w:rsid w:val="005D0F7A"/>
    <w:rsid w:val="005D29F3"/>
    <w:rsid w:val="005E30F1"/>
    <w:rsid w:val="005E5065"/>
    <w:rsid w:val="005E56EF"/>
    <w:rsid w:val="005E65F1"/>
    <w:rsid w:val="005F68A1"/>
    <w:rsid w:val="00615A97"/>
    <w:rsid w:val="00616322"/>
    <w:rsid w:val="00623C65"/>
    <w:rsid w:val="0062760C"/>
    <w:rsid w:val="006404D3"/>
    <w:rsid w:val="00646E1A"/>
    <w:rsid w:val="006475B4"/>
    <w:rsid w:val="0065061F"/>
    <w:rsid w:val="00652A6F"/>
    <w:rsid w:val="00656A92"/>
    <w:rsid w:val="006570FE"/>
    <w:rsid w:val="0065731C"/>
    <w:rsid w:val="00663C1F"/>
    <w:rsid w:val="00664F8A"/>
    <w:rsid w:val="00666C6E"/>
    <w:rsid w:val="00670667"/>
    <w:rsid w:val="00670EDF"/>
    <w:rsid w:val="006714AD"/>
    <w:rsid w:val="00674688"/>
    <w:rsid w:val="00677A6C"/>
    <w:rsid w:val="006807FA"/>
    <w:rsid w:val="006913C4"/>
    <w:rsid w:val="006926F9"/>
    <w:rsid w:val="006A5249"/>
    <w:rsid w:val="006A677C"/>
    <w:rsid w:val="006B2705"/>
    <w:rsid w:val="006B3A14"/>
    <w:rsid w:val="006C11F4"/>
    <w:rsid w:val="006C20E0"/>
    <w:rsid w:val="006C2EB1"/>
    <w:rsid w:val="006C4DC9"/>
    <w:rsid w:val="006D039D"/>
    <w:rsid w:val="006D3D03"/>
    <w:rsid w:val="006D7259"/>
    <w:rsid w:val="006E68FB"/>
    <w:rsid w:val="007005A4"/>
    <w:rsid w:val="0070098F"/>
    <w:rsid w:val="007030D6"/>
    <w:rsid w:val="007046C9"/>
    <w:rsid w:val="00712356"/>
    <w:rsid w:val="00715C85"/>
    <w:rsid w:val="00716E11"/>
    <w:rsid w:val="0071760E"/>
    <w:rsid w:val="00717662"/>
    <w:rsid w:val="007178E7"/>
    <w:rsid w:val="00720C66"/>
    <w:rsid w:val="0072310C"/>
    <w:rsid w:val="007254CD"/>
    <w:rsid w:val="00726B8E"/>
    <w:rsid w:val="007305F8"/>
    <w:rsid w:val="00731A57"/>
    <w:rsid w:val="0073715B"/>
    <w:rsid w:val="00743EDC"/>
    <w:rsid w:val="00745584"/>
    <w:rsid w:val="00750012"/>
    <w:rsid w:val="00750ED5"/>
    <w:rsid w:val="007549AF"/>
    <w:rsid w:val="00772E6E"/>
    <w:rsid w:val="00773A0B"/>
    <w:rsid w:val="00780A1E"/>
    <w:rsid w:val="007814F7"/>
    <w:rsid w:val="007817EE"/>
    <w:rsid w:val="007854EB"/>
    <w:rsid w:val="007855AD"/>
    <w:rsid w:val="00786C71"/>
    <w:rsid w:val="00787B94"/>
    <w:rsid w:val="007916A7"/>
    <w:rsid w:val="0079629E"/>
    <w:rsid w:val="007A64C1"/>
    <w:rsid w:val="007A672F"/>
    <w:rsid w:val="007A7011"/>
    <w:rsid w:val="007C79B1"/>
    <w:rsid w:val="007D026C"/>
    <w:rsid w:val="007D178E"/>
    <w:rsid w:val="007E094D"/>
    <w:rsid w:val="007E1B97"/>
    <w:rsid w:val="007E2BD3"/>
    <w:rsid w:val="007E4BE2"/>
    <w:rsid w:val="007F657A"/>
    <w:rsid w:val="00804586"/>
    <w:rsid w:val="008045EC"/>
    <w:rsid w:val="00807264"/>
    <w:rsid w:val="00810ED0"/>
    <w:rsid w:val="00811560"/>
    <w:rsid w:val="00820250"/>
    <w:rsid w:val="008224BC"/>
    <w:rsid w:val="00827855"/>
    <w:rsid w:val="00827FD8"/>
    <w:rsid w:val="00844FD0"/>
    <w:rsid w:val="00850875"/>
    <w:rsid w:val="00853743"/>
    <w:rsid w:val="00863C54"/>
    <w:rsid w:val="0086498B"/>
    <w:rsid w:val="0086501F"/>
    <w:rsid w:val="00873897"/>
    <w:rsid w:val="008774CF"/>
    <w:rsid w:val="00886B4E"/>
    <w:rsid w:val="0089424D"/>
    <w:rsid w:val="008A3116"/>
    <w:rsid w:val="008B1FBE"/>
    <w:rsid w:val="008C2E89"/>
    <w:rsid w:val="008D048B"/>
    <w:rsid w:val="008D4544"/>
    <w:rsid w:val="008D68D2"/>
    <w:rsid w:val="008E05F1"/>
    <w:rsid w:val="008E4C71"/>
    <w:rsid w:val="008E78E7"/>
    <w:rsid w:val="008F15B6"/>
    <w:rsid w:val="008F18A3"/>
    <w:rsid w:val="008F29E4"/>
    <w:rsid w:val="008F29F9"/>
    <w:rsid w:val="008F421A"/>
    <w:rsid w:val="008F6269"/>
    <w:rsid w:val="008F7524"/>
    <w:rsid w:val="009040EE"/>
    <w:rsid w:val="00904654"/>
    <w:rsid w:val="00914043"/>
    <w:rsid w:val="00922346"/>
    <w:rsid w:val="0092364A"/>
    <w:rsid w:val="0092513F"/>
    <w:rsid w:val="00934754"/>
    <w:rsid w:val="00934D0C"/>
    <w:rsid w:val="00935C9D"/>
    <w:rsid w:val="00935ED5"/>
    <w:rsid w:val="009368FA"/>
    <w:rsid w:val="00945A4B"/>
    <w:rsid w:val="00946614"/>
    <w:rsid w:val="009475EC"/>
    <w:rsid w:val="00947900"/>
    <w:rsid w:val="00952D8C"/>
    <w:rsid w:val="00953041"/>
    <w:rsid w:val="00953537"/>
    <w:rsid w:val="00953EB6"/>
    <w:rsid w:val="0095575D"/>
    <w:rsid w:val="009665B0"/>
    <w:rsid w:val="00977CE6"/>
    <w:rsid w:val="00977E91"/>
    <w:rsid w:val="00982A64"/>
    <w:rsid w:val="00996E5A"/>
    <w:rsid w:val="00997171"/>
    <w:rsid w:val="009A3ADF"/>
    <w:rsid w:val="009A7A0C"/>
    <w:rsid w:val="009B3CB2"/>
    <w:rsid w:val="009C5765"/>
    <w:rsid w:val="009D6BF4"/>
    <w:rsid w:val="009E734E"/>
    <w:rsid w:val="009F0B2A"/>
    <w:rsid w:val="009F2D24"/>
    <w:rsid w:val="009F3EB2"/>
    <w:rsid w:val="009F6FCC"/>
    <w:rsid w:val="00A011A1"/>
    <w:rsid w:val="00A01915"/>
    <w:rsid w:val="00A032CF"/>
    <w:rsid w:val="00A16B55"/>
    <w:rsid w:val="00A20D7C"/>
    <w:rsid w:val="00A30FE8"/>
    <w:rsid w:val="00A34212"/>
    <w:rsid w:val="00A35650"/>
    <w:rsid w:val="00A35D89"/>
    <w:rsid w:val="00A35ECE"/>
    <w:rsid w:val="00A4177A"/>
    <w:rsid w:val="00A44D25"/>
    <w:rsid w:val="00A45089"/>
    <w:rsid w:val="00A47380"/>
    <w:rsid w:val="00A5544C"/>
    <w:rsid w:val="00A6131F"/>
    <w:rsid w:val="00A66324"/>
    <w:rsid w:val="00A7015B"/>
    <w:rsid w:val="00A76460"/>
    <w:rsid w:val="00A82B05"/>
    <w:rsid w:val="00A83511"/>
    <w:rsid w:val="00A83C59"/>
    <w:rsid w:val="00A92BBB"/>
    <w:rsid w:val="00A92E77"/>
    <w:rsid w:val="00A964EA"/>
    <w:rsid w:val="00AA62DC"/>
    <w:rsid w:val="00AB4F95"/>
    <w:rsid w:val="00AC2E76"/>
    <w:rsid w:val="00AC6F04"/>
    <w:rsid w:val="00AC7908"/>
    <w:rsid w:val="00AD53A6"/>
    <w:rsid w:val="00AD5887"/>
    <w:rsid w:val="00AD5C63"/>
    <w:rsid w:val="00AE26F8"/>
    <w:rsid w:val="00AE3B58"/>
    <w:rsid w:val="00AF06BC"/>
    <w:rsid w:val="00AF68B1"/>
    <w:rsid w:val="00AF7506"/>
    <w:rsid w:val="00B04E73"/>
    <w:rsid w:val="00B06109"/>
    <w:rsid w:val="00B07085"/>
    <w:rsid w:val="00B12FB0"/>
    <w:rsid w:val="00B13199"/>
    <w:rsid w:val="00B17DE8"/>
    <w:rsid w:val="00B17F14"/>
    <w:rsid w:val="00B22BCD"/>
    <w:rsid w:val="00B25222"/>
    <w:rsid w:val="00B300FE"/>
    <w:rsid w:val="00B3618A"/>
    <w:rsid w:val="00B54F4F"/>
    <w:rsid w:val="00B57734"/>
    <w:rsid w:val="00B61439"/>
    <w:rsid w:val="00B62EE1"/>
    <w:rsid w:val="00B64128"/>
    <w:rsid w:val="00B65A29"/>
    <w:rsid w:val="00B719B2"/>
    <w:rsid w:val="00B7528D"/>
    <w:rsid w:val="00B8072E"/>
    <w:rsid w:val="00B808BB"/>
    <w:rsid w:val="00B90559"/>
    <w:rsid w:val="00B9179A"/>
    <w:rsid w:val="00BA0554"/>
    <w:rsid w:val="00BA3C63"/>
    <w:rsid w:val="00BA5C22"/>
    <w:rsid w:val="00BA70E6"/>
    <w:rsid w:val="00BB46E2"/>
    <w:rsid w:val="00BC28B2"/>
    <w:rsid w:val="00BC5B39"/>
    <w:rsid w:val="00BD0573"/>
    <w:rsid w:val="00BD1832"/>
    <w:rsid w:val="00BD63C6"/>
    <w:rsid w:val="00BE003C"/>
    <w:rsid w:val="00BE09D2"/>
    <w:rsid w:val="00BE16EA"/>
    <w:rsid w:val="00BE1CFA"/>
    <w:rsid w:val="00BE31D4"/>
    <w:rsid w:val="00BE4FF8"/>
    <w:rsid w:val="00BE69E5"/>
    <w:rsid w:val="00BF31D1"/>
    <w:rsid w:val="00BF64C0"/>
    <w:rsid w:val="00BF6B14"/>
    <w:rsid w:val="00C00E22"/>
    <w:rsid w:val="00C03EF2"/>
    <w:rsid w:val="00C04080"/>
    <w:rsid w:val="00C05BDB"/>
    <w:rsid w:val="00C17A1B"/>
    <w:rsid w:val="00C17B15"/>
    <w:rsid w:val="00C21D9D"/>
    <w:rsid w:val="00C21EA8"/>
    <w:rsid w:val="00C24AAB"/>
    <w:rsid w:val="00C30EF1"/>
    <w:rsid w:val="00C36E9B"/>
    <w:rsid w:val="00C37185"/>
    <w:rsid w:val="00C42148"/>
    <w:rsid w:val="00C42206"/>
    <w:rsid w:val="00C43380"/>
    <w:rsid w:val="00C4726B"/>
    <w:rsid w:val="00C636BD"/>
    <w:rsid w:val="00C67F55"/>
    <w:rsid w:val="00C70CFA"/>
    <w:rsid w:val="00C76288"/>
    <w:rsid w:val="00C7659A"/>
    <w:rsid w:val="00C77889"/>
    <w:rsid w:val="00C917D3"/>
    <w:rsid w:val="00C9410F"/>
    <w:rsid w:val="00C97F51"/>
    <w:rsid w:val="00CA0B00"/>
    <w:rsid w:val="00CA2020"/>
    <w:rsid w:val="00CA6B2A"/>
    <w:rsid w:val="00CA6C6E"/>
    <w:rsid w:val="00CB5A02"/>
    <w:rsid w:val="00CC35AB"/>
    <w:rsid w:val="00CC6056"/>
    <w:rsid w:val="00CC6234"/>
    <w:rsid w:val="00CD40DD"/>
    <w:rsid w:val="00CD4DF0"/>
    <w:rsid w:val="00CE508D"/>
    <w:rsid w:val="00CF21DA"/>
    <w:rsid w:val="00CF6A57"/>
    <w:rsid w:val="00CF7DF6"/>
    <w:rsid w:val="00D04B2A"/>
    <w:rsid w:val="00D07536"/>
    <w:rsid w:val="00D075C8"/>
    <w:rsid w:val="00D10BC4"/>
    <w:rsid w:val="00D163C3"/>
    <w:rsid w:val="00D16490"/>
    <w:rsid w:val="00D17F92"/>
    <w:rsid w:val="00D2097D"/>
    <w:rsid w:val="00D22480"/>
    <w:rsid w:val="00D2696F"/>
    <w:rsid w:val="00D34112"/>
    <w:rsid w:val="00D360DF"/>
    <w:rsid w:val="00D360E6"/>
    <w:rsid w:val="00D427FD"/>
    <w:rsid w:val="00D43B8C"/>
    <w:rsid w:val="00D458E9"/>
    <w:rsid w:val="00D46F40"/>
    <w:rsid w:val="00D47551"/>
    <w:rsid w:val="00D53433"/>
    <w:rsid w:val="00D55C7C"/>
    <w:rsid w:val="00D63CAA"/>
    <w:rsid w:val="00D6409A"/>
    <w:rsid w:val="00D64B18"/>
    <w:rsid w:val="00D64DF8"/>
    <w:rsid w:val="00D67CDB"/>
    <w:rsid w:val="00D7626B"/>
    <w:rsid w:val="00D76FA1"/>
    <w:rsid w:val="00D81461"/>
    <w:rsid w:val="00D84CEC"/>
    <w:rsid w:val="00D91038"/>
    <w:rsid w:val="00D92533"/>
    <w:rsid w:val="00D926CB"/>
    <w:rsid w:val="00D94F39"/>
    <w:rsid w:val="00D97627"/>
    <w:rsid w:val="00DA18B3"/>
    <w:rsid w:val="00DA197A"/>
    <w:rsid w:val="00DA7D73"/>
    <w:rsid w:val="00DB0F88"/>
    <w:rsid w:val="00DB1D70"/>
    <w:rsid w:val="00DB385F"/>
    <w:rsid w:val="00DB41BC"/>
    <w:rsid w:val="00DB47C4"/>
    <w:rsid w:val="00DB7BBB"/>
    <w:rsid w:val="00DC169F"/>
    <w:rsid w:val="00DC3C18"/>
    <w:rsid w:val="00DD3AB8"/>
    <w:rsid w:val="00DD7BB7"/>
    <w:rsid w:val="00DE63C7"/>
    <w:rsid w:val="00E00634"/>
    <w:rsid w:val="00E15726"/>
    <w:rsid w:val="00E22956"/>
    <w:rsid w:val="00E236FE"/>
    <w:rsid w:val="00E263FB"/>
    <w:rsid w:val="00E27190"/>
    <w:rsid w:val="00E31CF5"/>
    <w:rsid w:val="00E35A0C"/>
    <w:rsid w:val="00E36470"/>
    <w:rsid w:val="00E372C2"/>
    <w:rsid w:val="00E40AD0"/>
    <w:rsid w:val="00E423DB"/>
    <w:rsid w:val="00E427F7"/>
    <w:rsid w:val="00E42F8E"/>
    <w:rsid w:val="00E4635B"/>
    <w:rsid w:val="00E5292F"/>
    <w:rsid w:val="00E537E8"/>
    <w:rsid w:val="00E541BE"/>
    <w:rsid w:val="00E6066A"/>
    <w:rsid w:val="00E6757D"/>
    <w:rsid w:val="00E77D61"/>
    <w:rsid w:val="00E80737"/>
    <w:rsid w:val="00E81A1F"/>
    <w:rsid w:val="00EA28A5"/>
    <w:rsid w:val="00EA7CD4"/>
    <w:rsid w:val="00EB07F7"/>
    <w:rsid w:val="00EB5228"/>
    <w:rsid w:val="00EB634E"/>
    <w:rsid w:val="00EC51B6"/>
    <w:rsid w:val="00ED1A72"/>
    <w:rsid w:val="00EE57A7"/>
    <w:rsid w:val="00EE6BBF"/>
    <w:rsid w:val="00EF0BCC"/>
    <w:rsid w:val="00EF4F1E"/>
    <w:rsid w:val="00EF581C"/>
    <w:rsid w:val="00EF6C14"/>
    <w:rsid w:val="00F023B9"/>
    <w:rsid w:val="00F12BF3"/>
    <w:rsid w:val="00F2459E"/>
    <w:rsid w:val="00F27DD3"/>
    <w:rsid w:val="00F315CB"/>
    <w:rsid w:val="00F32576"/>
    <w:rsid w:val="00F348B0"/>
    <w:rsid w:val="00F358E0"/>
    <w:rsid w:val="00F36FB6"/>
    <w:rsid w:val="00F37AB7"/>
    <w:rsid w:val="00F50C43"/>
    <w:rsid w:val="00F522E5"/>
    <w:rsid w:val="00F5700A"/>
    <w:rsid w:val="00F64EFE"/>
    <w:rsid w:val="00F7203D"/>
    <w:rsid w:val="00F8206A"/>
    <w:rsid w:val="00F831C5"/>
    <w:rsid w:val="00F90173"/>
    <w:rsid w:val="00F9156A"/>
    <w:rsid w:val="00F93AB2"/>
    <w:rsid w:val="00F94FA4"/>
    <w:rsid w:val="00FA1F08"/>
    <w:rsid w:val="00FB097C"/>
    <w:rsid w:val="00FB10A0"/>
    <w:rsid w:val="00FB5561"/>
    <w:rsid w:val="00FC278C"/>
    <w:rsid w:val="00FC31D3"/>
    <w:rsid w:val="00FC3AD4"/>
    <w:rsid w:val="00FD2893"/>
    <w:rsid w:val="00FD2C9E"/>
    <w:rsid w:val="00FE1310"/>
    <w:rsid w:val="00FE2550"/>
    <w:rsid w:val="00FE5D41"/>
    <w:rsid w:val="00FF0DDF"/>
    <w:rsid w:val="00FF1149"/>
    <w:rsid w:val="00FF3CAE"/>
    <w:rsid w:val="00FF5C22"/>
    <w:rsid w:val="00FF5D55"/>
    <w:rsid w:val="00FF6D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78181E3"/>
  <w15:docId w15:val="{9FFFCC24-3DE6-4EDF-99CA-99844A420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6404D3"/>
    <w:rPr>
      <w:sz w:val="24"/>
    </w:rPr>
  </w:style>
  <w:style w:type="paragraph" w:styleId="Titolo1">
    <w:name w:val="heading 1"/>
    <w:basedOn w:val="Normale"/>
    <w:next w:val="Normale"/>
    <w:qFormat/>
    <w:rsid w:val="006404D3"/>
    <w:pPr>
      <w:keepNext/>
      <w:jc w:val="center"/>
      <w:outlineLvl w:val="0"/>
    </w:pPr>
    <w:rPr>
      <w:rFonts w:ascii="Umbra" w:hAnsi="Umbra"/>
      <w:b/>
      <w:bCs/>
      <w:color w:val="FFFFFF"/>
      <w:sz w:val="18"/>
    </w:rPr>
  </w:style>
  <w:style w:type="paragraph" w:styleId="Titolo2">
    <w:name w:val="heading 2"/>
    <w:basedOn w:val="Normale"/>
    <w:next w:val="Normale"/>
    <w:qFormat/>
    <w:rsid w:val="006404D3"/>
    <w:pPr>
      <w:keepNext/>
      <w:jc w:val="center"/>
      <w:outlineLvl w:val="1"/>
    </w:pPr>
    <w:rPr>
      <w:rFonts w:ascii="Palace Script MT" w:hAnsi="Palace Script MT"/>
      <w:sz w:val="40"/>
    </w:rPr>
  </w:style>
  <w:style w:type="paragraph" w:styleId="Titolo3">
    <w:name w:val="heading 3"/>
    <w:basedOn w:val="Normale"/>
    <w:next w:val="Normale"/>
    <w:qFormat/>
    <w:rsid w:val="006404D3"/>
    <w:pPr>
      <w:keepNext/>
      <w:jc w:val="center"/>
      <w:outlineLvl w:val="2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6404D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6404D3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6404D3"/>
    <w:rPr>
      <w:color w:val="0000FF"/>
      <w:u w:val="single"/>
    </w:rPr>
  </w:style>
  <w:style w:type="paragraph" w:styleId="Corpotesto">
    <w:name w:val="Body Text"/>
    <w:basedOn w:val="Normale"/>
    <w:link w:val="CorpotestoCarattere"/>
    <w:rsid w:val="006404D3"/>
    <w:pPr>
      <w:jc w:val="center"/>
    </w:pPr>
    <w:rPr>
      <w:sz w:val="28"/>
    </w:rPr>
  </w:style>
  <w:style w:type="paragraph" w:styleId="Rientrocorpodeltesto">
    <w:name w:val="Body Text Indent"/>
    <w:basedOn w:val="Normale"/>
    <w:rsid w:val="006404D3"/>
    <w:pPr>
      <w:ind w:left="1416" w:firstLine="708"/>
    </w:pPr>
    <w:rPr>
      <w:rFonts w:ascii="Arial" w:hAnsi="Arial"/>
      <w:snapToGrid w:val="0"/>
      <w:color w:val="000000"/>
      <w:sz w:val="22"/>
    </w:rPr>
  </w:style>
  <w:style w:type="paragraph" w:styleId="Corpodeltesto2">
    <w:name w:val="Body Text 2"/>
    <w:basedOn w:val="Normale"/>
    <w:rsid w:val="006404D3"/>
    <w:pPr>
      <w:spacing w:before="120"/>
    </w:pPr>
    <w:rPr>
      <w:color w:val="0000FF"/>
      <w:sz w:val="16"/>
    </w:rPr>
  </w:style>
  <w:style w:type="paragraph" w:styleId="Paragrafoelenco">
    <w:name w:val="List Paragraph"/>
    <w:basedOn w:val="Normale"/>
    <w:uiPriority w:val="34"/>
    <w:qFormat/>
    <w:rsid w:val="00A964EA"/>
    <w:pPr>
      <w:spacing w:after="200" w:line="276" w:lineRule="auto"/>
      <w:ind w:left="720"/>
      <w:contextualSpacing/>
      <w:jc w:val="both"/>
    </w:pPr>
    <w:rPr>
      <w:rFonts w:ascii="Verdana" w:eastAsiaTheme="minorHAnsi" w:hAnsi="Verdana" w:cstheme="minorBidi"/>
      <w:sz w:val="22"/>
      <w:szCs w:val="22"/>
      <w:lang w:eastAsia="en-US"/>
    </w:rPr>
  </w:style>
  <w:style w:type="paragraph" w:styleId="Rientrocorpodeltesto3">
    <w:name w:val="Body Text Indent 3"/>
    <w:basedOn w:val="Normale"/>
    <w:link w:val="Rientrocorpodeltesto3Carattere"/>
    <w:rsid w:val="00F2459E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F2459E"/>
    <w:rPr>
      <w:sz w:val="16"/>
      <w:szCs w:val="16"/>
    </w:rPr>
  </w:style>
  <w:style w:type="paragraph" w:styleId="Testonotaapidipagina">
    <w:name w:val="footnote text"/>
    <w:basedOn w:val="Normale"/>
    <w:link w:val="TestonotaapidipaginaCarattere"/>
    <w:rsid w:val="00F2459E"/>
    <w:rPr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F2459E"/>
  </w:style>
  <w:style w:type="character" w:styleId="Rimandonotaapidipagina">
    <w:name w:val="footnote reference"/>
    <w:basedOn w:val="Carpredefinitoparagrafo"/>
    <w:rsid w:val="00F2459E"/>
    <w:rPr>
      <w:vertAlign w:val="superscript"/>
    </w:rPr>
  </w:style>
  <w:style w:type="table" w:styleId="Grigliatabella">
    <w:name w:val="Table Grid"/>
    <w:basedOn w:val="Tabellanormale"/>
    <w:rsid w:val="00F245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rsid w:val="00F2459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F2459E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rsid w:val="00B07085"/>
    <w:rPr>
      <w:sz w:val="24"/>
    </w:rPr>
  </w:style>
  <w:style w:type="paragraph" w:customStyle="1" w:styleId="Cartabollata">
    <w:name w:val="Carta bollata"/>
    <w:basedOn w:val="Normale"/>
    <w:rsid w:val="00977E91"/>
    <w:pPr>
      <w:widowControl w:val="0"/>
      <w:tabs>
        <w:tab w:val="left" w:pos="288"/>
        <w:tab w:val="left" w:pos="432"/>
        <w:tab w:val="left" w:pos="864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line="562" w:lineRule="exact"/>
      <w:ind w:left="720"/>
      <w:jc w:val="both"/>
    </w:pPr>
    <w:rPr>
      <w:rFonts w:ascii="Courier" w:hAnsi="Courier" w:cs="Courier"/>
      <w:szCs w:val="24"/>
    </w:rPr>
  </w:style>
  <w:style w:type="character" w:customStyle="1" w:styleId="CorpotestoCarattere">
    <w:name w:val="Corpo testo Carattere"/>
    <w:basedOn w:val="Carpredefinitoparagrafo"/>
    <w:link w:val="Corpotesto"/>
    <w:rsid w:val="00977E91"/>
    <w:rPr>
      <w:sz w:val="28"/>
    </w:rPr>
  </w:style>
  <w:style w:type="paragraph" w:styleId="Nessunaspaziatura">
    <w:name w:val="No Spacing"/>
    <w:link w:val="NessunaspaziaturaCarattere"/>
    <w:qFormat/>
    <w:rsid w:val="0026356A"/>
    <w:rPr>
      <w:rFonts w:ascii="Verdana" w:hAnsi="Verdana"/>
    </w:rPr>
  </w:style>
  <w:style w:type="character" w:customStyle="1" w:styleId="NessunaspaziaturaCarattere">
    <w:name w:val="Nessuna spaziatura Carattere"/>
    <w:link w:val="Nessunaspaziatura"/>
    <w:rsid w:val="0026356A"/>
    <w:rPr>
      <w:rFonts w:ascii="Verdana" w:hAnsi="Verdana"/>
    </w:rPr>
  </w:style>
  <w:style w:type="paragraph" w:customStyle="1" w:styleId="Stile">
    <w:name w:val="Stile"/>
    <w:rsid w:val="007A672F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D07536"/>
    <w:rPr>
      <w:sz w:val="24"/>
    </w:rPr>
  </w:style>
  <w:style w:type="character" w:styleId="Enfasigrassetto">
    <w:name w:val="Strong"/>
    <w:basedOn w:val="Carpredefinitoparagrafo"/>
    <w:uiPriority w:val="22"/>
    <w:qFormat/>
    <w:rsid w:val="00A6131F"/>
    <w:rPr>
      <w:b/>
      <w:bCs/>
    </w:rPr>
  </w:style>
  <w:style w:type="character" w:styleId="Rimandocommento">
    <w:name w:val="annotation reference"/>
    <w:basedOn w:val="Carpredefinitoparagrafo"/>
    <w:rsid w:val="00A16B55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A16B55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sid w:val="00A16B55"/>
  </w:style>
  <w:style w:type="paragraph" w:styleId="Soggettocommento">
    <w:name w:val="annotation subject"/>
    <w:basedOn w:val="Testocommento"/>
    <w:next w:val="Testocommento"/>
    <w:link w:val="SoggettocommentoCarattere"/>
    <w:rsid w:val="00A16B5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A16B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7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7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1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78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910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0930">
      <w:bodyDiv w:val="1"/>
      <w:marLeft w:val="86"/>
      <w:marRight w:val="86"/>
      <w:marTop w:val="86"/>
      <w:marBottom w:val="8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0517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  <w:divsChild>
                <w:div w:id="100112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1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626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5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1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624114-8390-45DF-B29F-4C24A18BC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Ferrovie della Calabria</Company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Ferrovie della Calabria</dc:creator>
  <cp:lastModifiedBy>Giuseppe Martini</cp:lastModifiedBy>
  <cp:revision>5</cp:revision>
  <cp:lastPrinted>2025-01-28T12:14:00Z</cp:lastPrinted>
  <dcterms:created xsi:type="dcterms:W3CDTF">2026-01-14T08:44:00Z</dcterms:created>
  <dcterms:modified xsi:type="dcterms:W3CDTF">2026-01-28T11:32:00Z</dcterms:modified>
</cp:coreProperties>
</file>